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32FE8" w:rsidRPr="00724F53" w:rsidRDefault="00C32FE8" w:rsidP="00C32FE8">
      <w:pPr>
        <w:pStyle w:val="Heading1"/>
        <w:jc w:val="center"/>
        <w:rPr>
          <w:rFonts w:ascii="Book Antiqua" w:hAnsi="Book Antiqua"/>
          <w:b w:val="0"/>
          <w:bCs w:val="0"/>
          <w:i/>
          <w:iCs/>
        </w:rPr>
      </w:pPr>
      <w:r w:rsidRPr="00724F53">
        <w:rPr>
          <w:rFonts w:ascii="Book Antiqua" w:hAnsi="Book Antiqua"/>
          <w:sz w:val="32"/>
          <w:szCs w:val="32"/>
        </w:rPr>
        <w:t>Maulid Nabi di Tengah Hiruk-Pikuk SKS, BKD, dan Publikasi</w:t>
      </w:r>
      <w:r w:rsidR="00724F53">
        <w:rPr>
          <w:rFonts w:ascii="Book Antiqua" w:hAnsi="Book Antiqua"/>
          <w:sz w:val="32"/>
          <w:szCs w:val="32"/>
        </w:rPr>
        <w:t xml:space="preserve">: </w:t>
      </w:r>
      <w:r w:rsidRPr="00724F53">
        <w:rPr>
          <w:rStyle w:val="Emphasis"/>
          <w:rFonts w:ascii="Book Antiqua" w:hAnsi="Book Antiqua"/>
          <w:i w:val="0"/>
          <w:iCs w:val="0"/>
          <w:sz w:val="32"/>
          <w:szCs w:val="32"/>
        </w:rPr>
        <w:t>Renungan Seorang Dosen</w:t>
      </w:r>
      <w:r w:rsidRPr="00724F53">
        <w:rPr>
          <w:rStyle w:val="Emphasis"/>
          <w:rFonts w:ascii="Book Antiqua" w:hAnsi="Book Antiqua"/>
          <w:b w:val="0"/>
          <w:bCs w:val="0"/>
          <w:i w:val="0"/>
          <w:iCs w:val="0"/>
        </w:rPr>
        <w:br/>
      </w:r>
      <w:r w:rsidRPr="00724F53">
        <w:rPr>
          <w:rStyle w:val="Emphasis"/>
          <w:rFonts w:ascii="Book Antiqua" w:hAnsi="Book Antiqua"/>
          <w:b w:val="0"/>
          <w:bCs w:val="0"/>
          <w:i w:val="0"/>
          <w:iCs w:val="0"/>
          <w:sz w:val="24"/>
          <w:szCs w:val="24"/>
        </w:rPr>
        <w:t>Oleh: Dr. Rohani, S.Pd., M.A.</w:t>
      </w:r>
    </w:p>
    <w:p w:rsidR="00C32FE8" w:rsidRPr="00724F53" w:rsidRDefault="00C32FE8" w:rsidP="00CA5EAE">
      <w:pPr>
        <w:pStyle w:val="NormalWeb"/>
        <w:ind w:firstLine="567"/>
        <w:jc w:val="both"/>
        <w:rPr>
          <w:rFonts w:ascii="Book Antiqua" w:hAnsi="Book Antiqua"/>
        </w:rPr>
      </w:pPr>
      <w:r w:rsidRPr="00724F53">
        <w:rPr>
          <w:rFonts w:ascii="Book Antiqua" w:hAnsi="Book Antiqua"/>
        </w:rPr>
        <w:t xml:space="preserve">Maulid Nabi Muhammad </w:t>
      </w:r>
      <w:r w:rsidRPr="00724F53">
        <w:t>ﷺ</w:t>
      </w:r>
      <w:r w:rsidRPr="00724F53">
        <w:rPr>
          <w:rFonts w:ascii="Book Antiqua" w:hAnsi="Book Antiqua"/>
        </w:rPr>
        <w:t xml:space="preserve"> bagi kita, para dosen, semestinya tidak berhenti pada ucapan selamat, menghadiri pengajian, membaca shalawat, atau memasang poster di media sosial. Di tengah kesibukan kita, Maulid mestinya menjadi kesempatan untuk bercermin: </w:t>
      </w:r>
      <w:r w:rsidRPr="00724F53">
        <w:rPr>
          <w:rStyle w:val="Strong"/>
          <w:rFonts w:ascii="Book Antiqua" w:hAnsi="Book Antiqua"/>
          <w:b w:val="0"/>
          <w:bCs w:val="0"/>
        </w:rPr>
        <w:t xml:space="preserve">sudahkah Sunnah Rasulullah </w:t>
      </w:r>
      <w:r w:rsidRPr="00724F53">
        <w:rPr>
          <w:rStyle w:val="Strong"/>
          <w:b w:val="0"/>
          <w:bCs w:val="0"/>
        </w:rPr>
        <w:t>ﷺ</w:t>
      </w:r>
      <w:r w:rsidRPr="00724F53">
        <w:rPr>
          <w:rStyle w:val="Strong"/>
          <w:rFonts w:ascii="Book Antiqua" w:hAnsi="Book Antiqua"/>
          <w:b w:val="0"/>
          <w:bCs w:val="0"/>
        </w:rPr>
        <w:t xml:space="preserve"> hadir dalam cara kita menjalani profesi sebagai dosen?</w:t>
      </w:r>
    </w:p>
    <w:p w:rsidR="00C32FE8" w:rsidRPr="00724F53" w:rsidRDefault="00C32FE8" w:rsidP="00CA5EAE">
      <w:pPr>
        <w:pStyle w:val="NormalWeb"/>
        <w:ind w:firstLine="567"/>
        <w:jc w:val="both"/>
        <w:rPr>
          <w:rFonts w:ascii="Book Antiqua" w:hAnsi="Book Antiqua"/>
        </w:rPr>
      </w:pPr>
      <w:r w:rsidRPr="00724F53">
        <w:rPr>
          <w:rFonts w:ascii="Book Antiqua" w:hAnsi="Book Antiqua"/>
        </w:rPr>
        <w:t xml:space="preserve">Pertanyaan itu semakin relevan ketika melihat kehidupan perguruan tinggi hari ini. Hari-hari kita dipenuhi SKS, RPS, BKD, akreditasi, jabatan akademik, publikasi bereputasi, sitasi, </w:t>
      </w:r>
      <w:r w:rsidRPr="00724F53">
        <w:rPr>
          <w:rStyle w:val="Emphasis"/>
          <w:rFonts w:ascii="Book Antiqua" w:hAnsi="Book Antiqua"/>
        </w:rPr>
        <w:t>impact factor</w:t>
      </w:r>
      <w:r w:rsidRPr="00724F53">
        <w:rPr>
          <w:rFonts w:ascii="Book Antiqua" w:hAnsi="Book Antiqua"/>
        </w:rPr>
        <w:t xml:space="preserve">, dan berbagai indikator kinerja. Semua tentu ada gunanya. Tetapi sesekali kita perlu bertanya: </w:t>
      </w:r>
      <w:r w:rsidRPr="00724F53">
        <w:rPr>
          <w:rStyle w:val="Strong"/>
          <w:rFonts w:ascii="Book Antiqua" w:hAnsi="Book Antiqua"/>
          <w:b w:val="0"/>
          <w:bCs w:val="0"/>
        </w:rPr>
        <w:t>Apakah semua kesibukan itu benar-benar membuat pendidikan kita semakin baik? Apakah penelitian kita semakin mendekatkan kita kepada kebenaran? Dan apakah ilmu yang kita hasilkan sungguh dirasakan manfaatnya oleh masyarakat?</w:t>
      </w:r>
    </w:p>
    <w:p w:rsidR="00C32FE8" w:rsidRPr="00724F53" w:rsidRDefault="00C32FE8" w:rsidP="00C32FE8">
      <w:pPr>
        <w:pStyle w:val="Heading2"/>
        <w:rPr>
          <w:rFonts w:ascii="Book Antiqua" w:hAnsi="Book Antiqua"/>
          <w:sz w:val="24"/>
          <w:szCs w:val="24"/>
        </w:rPr>
      </w:pPr>
      <w:r w:rsidRPr="00724F53">
        <w:rPr>
          <w:rFonts w:ascii="Book Antiqua" w:hAnsi="Book Antiqua"/>
          <w:sz w:val="24"/>
          <w:szCs w:val="24"/>
        </w:rPr>
        <w:t>Ketika Mengajar Menjadi Sekadar Memenuhi SKS</w:t>
      </w:r>
    </w:p>
    <w:p w:rsidR="00C32FE8" w:rsidRPr="00724F53" w:rsidRDefault="00C32FE8" w:rsidP="00CA5EAE">
      <w:pPr>
        <w:pStyle w:val="NormalWeb"/>
        <w:ind w:firstLine="567"/>
        <w:jc w:val="both"/>
        <w:rPr>
          <w:rFonts w:ascii="Book Antiqua" w:hAnsi="Book Antiqua"/>
        </w:rPr>
      </w:pPr>
      <w:r w:rsidRPr="00724F53">
        <w:rPr>
          <w:rFonts w:ascii="Book Antiqua" w:hAnsi="Book Antiqua"/>
        </w:rPr>
        <w:t xml:space="preserve">Rasulullah </w:t>
      </w:r>
      <w:r w:rsidRPr="00724F53">
        <w:t>ﷺ</w:t>
      </w:r>
      <w:r w:rsidRPr="00724F53">
        <w:rPr>
          <w:rFonts w:ascii="Book Antiqua" w:hAnsi="Book Antiqua"/>
        </w:rPr>
        <w:t xml:space="preserve"> adalah seorang pendidik. Namun beliau tidak mendidik sekadar untuk menyampaikan materi. Beliau mendidik untuk </w:t>
      </w:r>
      <w:r w:rsidRPr="00724F53">
        <w:rPr>
          <w:rStyle w:val="Strong"/>
          <w:rFonts w:ascii="Book Antiqua" w:hAnsi="Book Antiqua"/>
          <w:b w:val="0"/>
          <w:bCs w:val="0"/>
        </w:rPr>
        <w:t>mengubah manusia</w:t>
      </w:r>
      <w:r w:rsidRPr="00724F53">
        <w:rPr>
          <w:rFonts w:ascii="Book Antiqua" w:hAnsi="Book Antiqua"/>
        </w:rPr>
        <w:t xml:space="preserve">. Rasulullah </w:t>
      </w:r>
      <w:r w:rsidRPr="00724F53">
        <w:t>ﷺ</w:t>
      </w:r>
      <w:r w:rsidRPr="00724F53">
        <w:rPr>
          <w:rFonts w:ascii="Book Antiqua" w:hAnsi="Book Antiqua"/>
        </w:rPr>
        <w:t xml:space="preserve"> bersabda:</w:t>
      </w:r>
    </w:p>
    <w:p w:rsidR="00C32FE8" w:rsidRPr="00724F53" w:rsidRDefault="00C32FE8" w:rsidP="00C32FE8">
      <w:pPr>
        <w:pStyle w:val="NormalWeb"/>
        <w:jc w:val="right"/>
        <w:rPr>
          <w:rFonts w:ascii="Book Antiqua" w:hAnsi="Book Antiqua"/>
          <w:sz w:val="32"/>
          <w:szCs w:val="32"/>
        </w:rPr>
      </w:pPr>
      <w:r w:rsidRPr="00724F53">
        <w:rPr>
          <w:sz w:val="32"/>
          <w:szCs w:val="32"/>
        </w:rPr>
        <w:t>عَنْ</w:t>
      </w:r>
      <w:r w:rsidRPr="00724F53">
        <w:rPr>
          <w:rFonts w:ascii="Book Antiqua" w:hAnsi="Book Antiqua"/>
          <w:sz w:val="32"/>
          <w:szCs w:val="32"/>
        </w:rPr>
        <w:t xml:space="preserve"> </w:t>
      </w:r>
      <w:r w:rsidRPr="00724F53">
        <w:rPr>
          <w:sz w:val="32"/>
          <w:szCs w:val="32"/>
        </w:rPr>
        <w:t>أَنَسِ</w:t>
      </w:r>
      <w:r w:rsidRPr="00724F53">
        <w:rPr>
          <w:rFonts w:ascii="Book Antiqua" w:hAnsi="Book Antiqua"/>
          <w:sz w:val="32"/>
          <w:szCs w:val="32"/>
        </w:rPr>
        <w:t xml:space="preserve"> </w:t>
      </w:r>
      <w:r w:rsidRPr="00724F53">
        <w:rPr>
          <w:sz w:val="32"/>
          <w:szCs w:val="32"/>
        </w:rPr>
        <w:t>بْنِ</w:t>
      </w:r>
      <w:r w:rsidRPr="00724F53">
        <w:rPr>
          <w:rFonts w:ascii="Book Antiqua" w:hAnsi="Book Antiqua"/>
          <w:sz w:val="32"/>
          <w:szCs w:val="32"/>
        </w:rPr>
        <w:t xml:space="preserve"> </w:t>
      </w:r>
      <w:r w:rsidRPr="00724F53">
        <w:rPr>
          <w:sz w:val="32"/>
          <w:szCs w:val="32"/>
        </w:rPr>
        <w:t>مَالِكٍ</w:t>
      </w:r>
      <w:r w:rsidRPr="00724F53">
        <w:rPr>
          <w:rFonts w:ascii="Book Antiqua" w:hAnsi="Book Antiqua"/>
          <w:sz w:val="32"/>
          <w:szCs w:val="32"/>
        </w:rPr>
        <w:t xml:space="preserve"> </w:t>
      </w:r>
      <w:r w:rsidRPr="00724F53">
        <w:rPr>
          <w:sz w:val="32"/>
          <w:szCs w:val="32"/>
        </w:rPr>
        <w:t>رَضِيَ</w:t>
      </w:r>
      <w:r w:rsidRPr="00724F53">
        <w:rPr>
          <w:rFonts w:ascii="Book Antiqua" w:hAnsi="Book Antiqua"/>
          <w:sz w:val="32"/>
          <w:szCs w:val="32"/>
        </w:rPr>
        <w:t xml:space="preserve"> </w:t>
      </w:r>
      <w:r w:rsidRPr="00724F53">
        <w:rPr>
          <w:sz w:val="32"/>
          <w:szCs w:val="32"/>
        </w:rPr>
        <w:t>اللَّهُ</w:t>
      </w:r>
      <w:r w:rsidRPr="00724F53">
        <w:rPr>
          <w:rFonts w:ascii="Book Antiqua" w:hAnsi="Book Antiqua"/>
          <w:sz w:val="32"/>
          <w:szCs w:val="32"/>
        </w:rPr>
        <w:t xml:space="preserve"> </w:t>
      </w:r>
      <w:r w:rsidRPr="00724F53">
        <w:rPr>
          <w:sz w:val="32"/>
          <w:szCs w:val="32"/>
        </w:rPr>
        <w:t>عَنْهُ،</w:t>
      </w:r>
      <w:r w:rsidRPr="00724F53">
        <w:rPr>
          <w:rFonts w:ascii="Book Antiqua" w:hAnsi="Book Antiqua"/>
          <w:sz w:val="32"/>
          <w:szCs w:val="32"/>
        </w:rPr>
        <w:t xml:space="preserve"> </w:t>
      </w:r>
      <w:r w:rsidRPr="00724F53">
        <w:rPr>
          <w:sz w:val="32"/>
          <w:szCs w:val="32"/>
        </w:rPr>
        <w:t>عَنِ</w:t>
      </w:r>
      <w:r w:rsidRPr="00724F53">
        <w:rPr>
          <w:rFonts w:ascii="Book Antiqua" w:hAnsi="Book Antiqua"/>
          <w:sz w:val="32"/>
          <w:szCs w:val="32"/>
        </w:rPr>
        <w:t xml:space="preserve"> </w:t>
      </w:r>
      <w:r w:rsidRPr="00724F53">
        <w:rPr>
          <w:sz w:val="32"/>
          <w:szCs w:val="32"/>
        </w:rPr>
        <w:t>النَّبِيِّ</w:t>
      </w:r>
      <w:r w:rsidRPr="00724F53">
        <w:rPr>
          <w:rFonts w:ascii="Book Antiqua" w:hAnsi="Book Antiqua"/>
          <w:sz w:val="32"/>
          <w:szCs w:val="32"/>
        </w:rPr>
        <w:t xml:space="preserve"> </w:t>
      </w:r>
      <w:r w:rsidRPr="00724F53">
        <w:rPr>
          <w:sz w:val="32"/>
          <w:szCs w:val="32"/>
        </w:rPr>
        <w:t>ﷺ</w:t>
      </w:r>
      <w:r w:rsidRPr="00724F53">
        <w:rPr>
          <w:rFonts w:ascii="Book Antiqua" w:hAnsi="Book Antiqua"/>
          <w:sz w:val="32"/>
          <w:szCs w:val="32"/>
        </w:rPr>
        <w:t xml:space="preserve"> </w:t>
      </w:r>
      <w:r w:rsidRPr="00724F53">
        <w:rPr>
          <w:sz w:val="32"/>
          <w:szCs w:val="32"/>
        </w:rPr>
        <w:t>قَالَ</w:t>
      </w:r>
      <w:r w:rsidRPr="00724F53">
        <w:rPr>
          <w:rStyle w:val="Strong"/>
          <w:rFonts w:ascii="Book Antiqua" w:hAnsi="Book Antiqua"/>
          <w:b w:val="0"/>
          <w:bCs w:val="0"/>
          <w:sz w:val="32"/>
          <w:szCs w:val="32"/>
        </w:rPr>
        <w:t xml:space="preserve"> </w:t>
      </w:r>
      <w:r w:rsidRPr="00724F53">
        <w:rPr>
          <w:rStyle w:val="Strong"/>
          <w:b w:val="0"/>
          <w:bCs w:val="0"/>
          <w:sz w:val="32"/>
          <w:szCs w:val="32"/>
        </w:rPr>
        <w:t>يَسِّرُوا</w:t>
      </w:r>
      <w:r w:rsidRPr="00724F53">
        <w:rPr>
          <w:rStyle w:val="Strong"/>
          <w:rFonts w:ascii="Book Antiqua" w:hAnsi="Book Antiqua"/>
          <w:b w:val="0"/>
          <w:bCs w:val="0"/>
          <w:sz w:val="32"/>
          <w:szCs w:val="32"/>
        </w:rPr>
        <w:t xml:space="preserve"> </w:t>
      </w:r>
      <w:r w:rsidRPr="00724F53">
        <w:rPr>
          <w:rStyle w:val="Strong"/>
          <w:b w:val="0"/>
          <w:bCs w:val="0"/>
          <w:sz w:val="32"/>
          <w:szCs w:val="32"/>
        </w:rPr>
        <w:t>وَلَا</w:t>
      </w:r>
      <w:r w:rsidRPr="00724F53">
        <w:rPr>
          <w:rStyle w:val="Strong"/>
          <w:rFonts w:ascii="Book Antiqua" w:hAnsi="Book Antiqua"/>
          <w:b w:val="0"/>
          <w:bCs w:val="0"/>
          <w:sz w:val="32"/>
          <w:szCs w:val="32"/>
        </w:rPr>
        <w:t xml:space="preserve"> </w:t>
      </w:r>
      <w:r w:rsidRPr="00724F53">
        <w:rPr>
          <w:rStyle w:val="Strong"/>
          <w:b w:val="0"/>
          <w:bCs w:val="0"/>
          <w:sz w:val="32"/>
          <w:szCs w:val="32"/>
        </w:rPr>
        <w:t>تُعَسِّرُوا،</w:t>
      </w:r>
      <w:r w:rsidRPr="00724F53">
        <w:rPr>
          <w:rStyle w:val="Strong"/>
          <w:rFonts w:ascii="Book Antiqua" w:hAnsi="Book Antiqua"/>
          <w:b w:val="0"/>
          <w:bCs w:val="0"/>
          <w:sz w:val="32"/>
          <w:szCs w:val="32"/>
        </w:rPr>
        <w:t xml:space="preserve"> </w:t>
      </w:r>
      <w:r w:rsidRPr="00724F53">
        <w:rPr>
          <w:rStyle w:val="Strong"/>
          <w:b w:val="0"/>
          <w:bCs w:val="0"/>
          <w:sz w:val="32"/>
          <w:szCs w:val="32"/>
        </w:rPr>
        <w:t>وَبَشِّرُوا</w:t>
      </w:r>
      <w:r w:rsidRPr="00724F53">
        <w:rPr>
          <w:rStyle w:val="Strong"/>
          <w:rFonts w:ascii="Book Antiqua" w:hAnsi="Book Antiqua"/>
          <w:b w:val="0"/>
          <w:bCs w:val="0"/>
          <w:sz w:val="32"/>
          <w:szCs w:val="32"/>
        </w:rPr>
        <w:t xml:space="preserve"> </w:t>
      </w:r>
      <w:r w:rsidRPr="00724F53">
        <w:rPr>
          <w:rStyle w:val="Strong"/>
          <w:b w:val="0"/>
          <w:bCs w:val="0"/>
          <w:sz w:val="32"/>
          <w:szCs w:val="32"/>
        </w:rPr>
        <w:t>وَلَا</w:t>
      </w:r>
      <w:r w:rsidRPr="00724F53">
        <w:rPr>
          <w:rStyle w:val="Strong"/>
          <w:rFonts w:ascii="Book Antiqua" w:hAnsi="Book Antiqua"/>
          <w:b w:val="0"/>
          <w:bCs w:val="0"/>
          <w:sz w:val="32"/>
          <w:szCs w:val="32"/>
        </w:rPr>
        <w:t xml:space="preserve"> </w:t>
      </w:r>
      <w:r w:rsidRPr="00724F53">
        <w:rPr>
          <w:rStyle w:val="Strong"/>
          <w:b w:val="0"/>
          <w:bCs w:val="0"/>
          <w:sz w:val="32"/>
          <w:szCs w:val="32"/>
        </w:rPr>
        <w:t>تُنَفِّرُوا</w:t>
      </w:r>
    </w:p>
    <w:p w:rsidR="00C32FE8" w:rsidRPr="00724F53" w:rsidRDefault="00C32FE8" w:rsidP="00CA5EAE">
      <w:pPr>
        <w:pStyle w:val="NormalWeb"/>
        <w:jc w:val="both"/>
        <w:rPr>
          <w:rFonts w:ascii="Book Antiqua" w:hAnsi="Book Antiqua"/>
        </w:rPr>
      </w:pPr>
      <w:r w:rsidRPr="00724F53">
        <w:rPr>
          <w:rFonts w:ascii="Book Antiqua" w:hAnsi="Book Antiqua"/>
        </w:rPr>
        <w:t>“Permudahlah dan jangan mempersulit. Berilah kabar gembira dan jangan membuat orang menjauh.”</w:t>
      </w:r>
      <w:r w:rsidRPr="00724F53">
        <w:rPr>
          <w:rFonts w:ascii="Book Antiqua" w:hAnsi="Book Antiqua"/>
        </w:rPr>
        <w:t xml:space="preserve"> </w:t>
      </w:r>
      <w:r w:rsidRPr="00724F53">
        <w:rPr>
          <w:rFonts w:ascii="Book Antiqua" w:hAnsi="Book Antiqua"/>
        </w:rPr>
        <w:t>(HR. Al-Bukhari dan Muslim)</w:t>
      </w:r>
    </w:p>
    <w:p w:rsidR="00C32FE8" w:rsidRPr="00724F53" w:rsidRDefault="00C32FE8" w:rsidP="00CA5EAE">
      <w:pPr>
        <w:pStyle w:val="NormalWeb"/>
        <w:ind w:firstLine="567"/>
        <w:jc w:val="both"/>
        <w:rPr>
          <w:rFonts w:ascii="Book Antiqua" w:hAnsi="Book Antiqua"/>
        </w:rPr>
      </w:pPr>
      <w:r w:rsidRPr="00724F53">
        <w:rPr>
          <w:rFonts w:ascii="Book Antiqua" w:hAnsi="Book Antiqua"/>
        </w:rPr>
        <w:t xml:space="preserve">Hadis ini layak kita bawa ke ruang kuliah. Tanpa sadar, kita terkadang merasa telah menunaikan tugas ketika enam belas pertemuan terpenuhi. RPS tersedia, presensi lengkap, materi diunggah, UTS dan UAS dilaksanakan, dan nilai masuk ke sistem. Secara administratif, selesai. </w:t>
      </w:r>
      <w:r w:rsidRPr="00724F53">
        <w:rPr>
          <w:rStyle w:val="Strong"/>
          <w:rFonts w:ascii="Book Antiqua" w:hAnsi="Book Antiqua"/>
          <w:b w:val="0"/>
          <w:bCs w:val="0"/>
        </w:rPr>
        <w:t>Tetapi apakah mahasiswa kita benar-benar belajar?</w:t>
      </w:r>
    </w:p>
    <w:p w:rsidR="00C32FE8" w:rsidRDefault="00C32FE8" w:rsidP="00CA5EAE">
      <w:pPr>
        <w:pStyle w:val="NormalWeb"/>
        <w:ind w:firstLine="567"/>
        <w:jc w:val="both"/>
        <w:rPr>
          <w:rFonts w:ascii="Book Antiqua" w:hAnsi="Book Antiqua"/>
        </w:rPr>
      </w:pPr>
      <w:r w:rsidRPr="00724F53">
        <w:rPr>
          <w:rFonts w:ascii="Book Antiqua" w:hAnsi="Book Antiqua"/>
        </w:rPr>
        <w:t xml:space="preserve">Administrasi boleh lengkap, tetapi jangan-jangan mahasiswa masih takut bertanya. RPS boleh sempurna, tetapi kelas kita membosankan. Teknologi pembelajaran boleh semakin canggih, tetapi hubungan manusiawi antara dosen dan mahasiswa justru semakin jauh. Maka ukuran keberhasilan mengajar semestinya lebih dalam: </w:t>
      </w:r>
      <w:r w:rsidRPr="00724F53">
        <w:rPr>
          <w:rStyle w:val="Strong"/>
          <w:rFonts w:ascii="Book Antiqua" w:hAnsi="Book Antiqua"/>
          <w:b w:val="0"/>
          <w:bCs w:val="0"/>
        </w:rPr>
        <w:t>Apakah mahasiswa menjadi lebih kritis? Lebih berani berpikir? Lebih jujur dan semakin mencintai ilmu?</w:t>
      </w:r>
      <w:r w:rsidRPr="00724F53">
        <w:rPr>
          <w:rFonts w:ascii="Book Antiqua" w:hAnsi="Book Antiqua"/>
        </w:rPr>
        <w:t xml:space="preserve"> Jika tidak, mungkin kita telah selesai </w:t>
      </w:r>
      <w:r w:rsidRPr="00724F53">
        <w:rPr>
          <w:rStyle w:val="Strong"/>
          <w:rFonts w:ascii="Book Antiqua" w:hAnsi="Book Antiqua"/>
          <w:b w:val="0"/>
          <w:bCs w:val="0"/>
        </w:rPr>
        <w:t>mengajar mata kuliah</w:t>
      </w:r>
      <w:r w:rsidRPr="00724F53">
        <w:rPr>
          <w:rFonts w:ascii="Book Antiqua" w:hAnsi="Book Antiqua"/>
        </w:rPr>
        <w:t xml:space="preserve">, tetapi belum tentu berhasil </w:t>
      </w:r>
      <w:r w:rsidRPr="00724F53">
        <w:rPr>
          <w:rStyle w:val="Strong"/>
          <w:rFonts w:ascii="Book Antiqua" w:hAnsi="Book Antiqua"/>
          <w:b w:val="0"/>
          <w:bCs w:val="0"/>
        </w:rPr>
        <w:t>mendidik manusia</w:t>
      </w:r>
      <w:r w:rsidRPr="00724F53">
        <w:rPr>
          <w:rFonts w:ascii="Book Antiqua" w:hAnsi="Book Antiqua"/>
        </w:rPr>
        <w:t>.</w:t>
      </w:r>
    </w:p>
    <w:p w:rsidR="00724F53" w:rsidRDefault="00724F53" w:rsidP="00CA5EAE">
      <w:pPr>
        <w:pStyle w:val="NormalWeb"/>
        <w:ind w:firstLine="567"/>
        <w:jc w:val="both"/>
        <w:rPr>
          <w:rFonts w:ascii="Book Antiqua" w:hAnsi="Book Antiqua"/>
        </w:rPr>
      </w:pPr>
    </w:p>
    <w:p w:rsidR="00724F53" w:rsidRPr="00724F53" w:rsidRDefault="00724F53" w:rsidP="00CA5EAE">
      <w:pPr>
        <w:pStyle w:val="NormalWeb"/>
        <w:ind w:firstLine="567"/>
        <w:jc w:val="both"/>
        <w:rPr>
          <w:rFonts w:ascii="Book Antiqua" w:hAnsi="Book Antiqua"/>
        </w:rPr>
      </w:pPr>
    </w:p>
    <w:p w:rsidR="00C32FE8" w:rsidRPr="00724F53" w:rsidRDefault="00C32FE8" w:rsidP="00C32FE8">
      <w:pPr>
        <w:pStyle w:val="Heading2"/>
        <w:rPr>
          <w:rFonts w:ascii="Book Antiqua" w:hAnsi="Book Antiqua"/>
          <w:sz w:val="24"/>
          <w:szCs w:val="24"/>
        </w:rPr>
      </w:pPr>
      <w:r w:rsidRPr="00724F53">
        <w:rPr>
          <w:rFonts w:ascii="Book Antiqua" w:hAnsi="Book Antiqua"/>
          <w:sz w:val="24"/>
          <w:szCs w:val="24"/>
        </w:rPr>
        <w:lastRenderedPageBreak/>
        <w:t>Ketika Kita Lebih Sibuk Membuktikan Kinerja</w:t>
      </w:r>
    </w:p>
    <w:p w:rsidR="00C32FE8" w:rsidRPr="00724F53" w:rsidRDefault="00C32FE8" w:rsidP="00CA5EAE">
      <w:pPr>
        <w:pStyle w:val="NormalWeb"/>
        <w:ind w:firstLine="720"/>
        <w:jc w:val="both"/>
        <w:rPr>
          <w:rFonts w:ascii="Book Antiqua" w:hAnsi="Book Antiqua"/>
        </w:rPr>
      </w:pPr>
      <w:r w:rsidRPr="00724F53">
        <w:rPr>
          <w:rFonts w:ascii="Book Antiqua" w:hAnsi="Book Antiqua"/>
        </w:rPr>
        <w:t>Perguruan tinggi membutuhkan akuntabilitas. Dosen harus mempertanggungjawabkan pekerjaannya. Yang perlu diwaspadai adalah ketika instrumen untuk mengukur pekerjaan perlahan-lahan justru menjadi tujuan pekerjaan itu sendiri.</w:t>
      </w:r>
      <w:r w:rsidR="00CA5EAE" w:rsidRPr="00724F53">
        <w:rPr>
          <w:rFonts w:ascii="Book Antiqua" w:hAnsi="Book Antiqua"/>
        </w:rPr>
        <w:t xml:space="preserve"> </w:t>
      </w:r>
      <w:r w:rsidRPr="00724F53">
        <w:rPr>
          <w:rFonts w:ascii="Book Antiqua" w:hAnsi="Book Antiqua"/>
        </w:rPr>
        <w:t xml:space="preserve">Kita mengisi BKD, mengunggah bukti kegiatan, mengurus jabatan akademik, mengejar publikasi, dan melengkapi berbagai sistem informasi. Semua memang bagian dari kehidupan dosen hari ini. Tetapi jangan sampai kita </w:t>
      </w:r>
      <w:r w:rsidRPr="00724F53">
        <w:rPr>
          <w:rStyle w:val="Strong"/>
          <w:rFonts w:ascii="Book Antiqua" w:hAnsi="Book Antiqua"/>
          <w:b w:val="0"/>
          <w:bCs w:val="0"/>
        </w:rPr>
        <w:t>lebih sibuk membuktikan bahwa kita bekerja daripada menghasilkan sesuatu yang berarti dari pekerjaan kita.</w:t>
      </w:r>
    </w:p>
    <w:p w:rsidR="00C32FE8" w:rsidRPr="00724F53" w:rsidRDefault="00C32FE8" w:rsidP="00C32FE8">
      <w:pPr>
        <w:pStyle w:val="NormalWeb"/>
        <w:rPr>
          <w:rFonts w:ascii="Book Antiqua" w:hAnsi="Book Antiqua"/>
        </w:rPr>
      </w:pPr>
      <w:r w:rsidRPr="00724F53">
        <w:rPr>
          <w:rFonts w:ascii="Book Antiqua" w:hAnsi="Book Antiqua"/>
        </w:rPr>
        <w:t>Allah berfirman:</w:t>
      </w:r>
    </w:p>
    <w:p w:rsidR="00C32FE8" w:rsidRPr="00724F53" w:rsidRDefault="00C32FE8" w:rsidP="00C32FE8">
      <w:pPr>
        <w:pStyle w:val="NormalWeb"/>
        <w:jc w:val="right"/>
        <w:rPr>
          <w:rFonts w:ascii="Book Antiqua" w:hAnsi="Book Antiqua"/>
          <w:sz w:val="32"/>
          <w:szCs w:val="32"/>
        </w:rPr>
      </w:pPr>
      <w:r w:rsidRPr="00724F53">
        <w:rPr>
          <w:rStyle w:val="Strong"/>
          <w:b w:val="0"/>
          <w:bCs w:val="0"/>
          <w:sz w:val="32"/>
          <w:szCs w:val="32"/>
        </w:rPr>
        <w:t>لَقَدْ</w:t>
      </w:r>
      <w:r w:rsidRPr="00724F53">
        <w:rPr>
          <w:rStyle w:val="Strong"/>
          <w:rFonts w:ascii="Book Antiqua" w:hAnsi="Book Antiqua"/>
          <w:b w:val="0"/>
          <w:bCs w:val="0"/>
          <w:sz w:val="32"/>
          <w:szCs w:val="32"/>
        </w:rPr>
        <w:t xml:space="preserve"> </w:t>
      </w:r>
      <w:r w:rsidRPr="00724F53">
        <w:rPr>
          <w:rStyle w:val="Strong"/>
          <w:b w:val="0"/>
          <w:bCs w:val="0"/>
          <w:sz w:val="32"/>
          <w:szCs w:val="32"/>
        </w:rPr>
        <w:t>كَانَ</w:t>
      </w:r>
      <w:r w:rsidRPr="00724F53">
        <w:rPr>
          <w:rStyle w:val="Strong"/>
          <w:rFonts w:ascii="Book Antiqua" w:hAnsi="Book Antiqua"/>
          <w:b w:val="0"/>
          <w:bCs w:val="0"/>
          <w:sz w:val="32"/>
          <w:szCs w:val="32"/>
        </w:rPr>
        <w:t xml:space="preserve"> </w:t>
      </w:r>
      <w:r w:rsidRPr="00724F53">
        <w:rPr>
          <w:rStyle w:val="Strong"/>
          <w:b w:val="0"/>
          <w:bCs w:val="0"/>
          <w:sz w:val="32"/>
          <w:szCs w:val="32"/>
        </w:rPr>
        <w:t>لَكُمْ</w:t>
      </w:r>
      <w:r w:rsidRPr="00724F53">
        <w:rPr>
          <w:rStyle w:val="Strong"/>
          <w:rFonts w:ascii="Book Antiqua" w:hAnsi="Book Antiqua"/>
          <w:b w:val="0"/>
          <w:bCs w:val="0"/>
          <w:sz w:val="32"/>
          <w:szCs w:val="32"/>
        </w:rPr>
        <w:t xml:space="preserve"> </w:t>
      </w:r>
      <w:r w:rsidRPr="00724F53">
        <w:rPr>
          <w:rStyle w:val="Strong"/>
          <w:b w:val="0"/>
          <w:bCs w:val="0"/>
          <w:sz w:val="32"/>
          <w:szCs w:val="32"/>
        </w:rPr>
        <w:t>فِي</w:t>
      </w:r>
      <w:r w:rsidRPr="00724F53">
        <w:rPr>
          <w:rStyle w:val="Strong"/>
          <w:rFonts w:ascii="Book Antiqua" w:hAnsi="Book Antiqua"/>
          <w:b w:val="0"/>
          <w:bCs w:val="0"/>
          <w:sz w:val="32"/>
          <w:szCs w:val="32"/>
        </w:rPr>
        <w:t xml:space="preserve"> </w:t>
      </w:r>
      <w:r w:rsidRPr="00724F53">
        <w:rPr>
          <w:rStyle w:val="Strong"/>
          <w:b w:val="0"/>
          <w:bCs w:val="0"/>
          <w:sz w:val="32"/>
          <w:szCs w:val="32"/>
        </w:rPr>
        <w:t>رَسُولِ</w:t>
      </w:r>
      <w:r w:rsidRPr="00724F53">
        <w:rPr>
          <w:rStyle w:val="Strong"/>
          <w:rFonts w:ascii="Book Antiqua" w:hAnsi="Book Antiqua"/>
          <w:b w:val="0"/>
          <w:bCs w:val="0"/>
          <w:sz w:val="32"/>
          <w:szCs w:val="32"/>
        </w:rPr>
        <w:t xml:space="preserve"> </w:t>
      </w:r>
      <w:r w:rsidRPr="00724F53">
        <w:rPr>
          <w:rStyle w:val="Strong"/>
          <w:b w:val="0"/>
          <w:bCs w:val="0"/>
          <w:sz w:val="32"/>
          <w:szCs w:val="32"/>
        </w:rPr>
        <w:t>اللَّهِ</w:t>
      </w:r>
      <w:r w:rsidRPr="00724F53">
        <w:rPr>
          <w:rStyle w:val="Strong"/>
          <w:rFonts w:ascii="Book Antiqua" w:hAnsi="Book Antiqua"/>
          <w:b w:val="0"/>
          <w:bCs w:val="0"/>
          <w:sz w:val="32"/>
          <w:szCs w:val="32"/>
        </w:rPr>
        <w:t xml:space="preserve"> </w:t>
      </w:r>
      <w:r w:rsidRPr="00724F53">
        <w:rPr>
          <w:rStyle w:val="Strong"/>
          <w:b w:val="0"/>
          <w:bCs w:val="0"/>
          <w:sz w:val="32"/>
          <w:szCs w:val="32"/>
        </w:rPr>
        <w:t>أُسْوَةٌ</w:t>
      </w:r>
      <w:r w:rsidRPr="00724F53">
        <w:rPr>
          <w:rStyle w:val="Strong"/>
          <w:rFonts w:ascii="Book Antiqua" w:hAnsi="Book Antiqua"/>
          <w:b w:val="0"/>
          <w:bCs w:val="0"/>
          <w:sz w:val="32"/>
          <w:szCs w:val="32"/>
        </w:rPr>
        <w:t xml:space="preserve"> </w:t>
      </w:r>
      <w:r w:rsidRPr="00724F53">
        <w:rPr>
          <w:rStyle w:val="Strong"/>
          <w:b w:val="0"/>
          <w:bCs w:val="0"/>
          <w:sz w:val="32"/>
          <w:szCs w:val="32"/>
        </w:rPr>
        <w:t>حَسَنَةٌ</w:t>
      </w:r>
    </w:p>
    <w:p w:rsidR="00C32FE8" w:rsidRPr="00724F53" w:rsidRDefault="00C32FE8" w:rsidP="00CA5EAE">
      <w:pPr>
        <w:pStyle w:val="NormalWeb"/>
        <w:jc w:val="both"/>
        <w:rPr>
          <w:rFonts w:ascii="Book Antiqua" w:hAnsi="Book Antiqua"/>
        </w:rPr>
      </w:pPr>
      <w:r w:rsidRPr="00724F53">
        <w:rPr>
          <w:rFonts w:ascii="Book Antiqua" w:hAnsi="Book Antiqua"/>
        </w:rPr>
        <w:t>“Sungguh, telah ada pada diri Rasulullah itu suri teladan yang baik bagi kalian.”</w:t>
      </w:r>
      <w:r w:rsidRPr="00724F53">
        <w:rPr>
          <w:rFonts w:ascii="Book Antiqua" w:hAnsi="Book Antiqua"/>
        </w:rPr>
        <w:t xml:space="preserve"> </w:t>
      </w:r>
      <w:r w:rsidRPr="00724F53">
        <w:rPr>
          <w:rFonts w:ascii="Book Antiqua" w:hAnsi="Book Antiqua"/>
        </w:rPr>
        <w:t>(QS. Al-Ahzab: 21)</w:t>
      </w:r>
    </w:p>
    <w:p w:rsidR="00C32FE8" w:rsidRPr="00724F53" w:rsidRDefault="00C32FE8" w:rsidP="00CA5EAE">
      <w:pPr>
        <w:pStyle w:val="NormalWeb"/>
        <w:ind w:firstLine="426"/>
        <w:jc w:val="both"/>
        <w:rPr>
          <w:rFonts w:ascii="Book Antiqua" w:hAnsi="Book Antiqua"/>
        </w:rPr>
      </w:pPr>
      <w:r w:rsidRPr="00724F53">
        <w:rPr>
          <w:rFonts w:ascii="Book Antiqua" w:hAnsi="Book Antiqua"/>
        </w:rPr>
        <w:t xml:space="preserve">Rasulullah </w:t>
      </w:r>
      <w:r w:rsidRPr="00724F53">
        <w:t>ﷺ</w:t>
      </w:r>
      <w:r w:rsidRPr="00724F53">
        <w:rPr>
          <w:rFonts w:ascii="Book Antiqua" w:hAnsi="Book Antiqua"/>
        </w:rPr>
        <w:t xml:space="preserve"> membangun manusia melalui keteladanan. Maka selain bertanya, </w:t>
      </w:r>
      <w:r w:rsidRPr="00724F53">
        <w:rPr>
          <w:rStyle w:val="Strong"/>
          <w:rFonts w:ascii="Book Antiqua" w:hAnsi="Book Antiqua"/>
          <w:b w:val="0"/>
          <w:bCs w:val="0"/>
        </w:rPr>
        <w:t>“Apakah BKD saya sudah memenuhi?”</w:t>
      </w:r>
      <w:r w:rsidRPr="00724F53">
        <w:rPr>
          <w:rFonts w:ascii="Book Antiqua" w:hAnsi="Book Antiqua"/>
        </w:rPr>
        <w:t xml:space="preserve">, kita perlu bertanya lebih dalam: </w:t>
      </w:r>
      <w:r w:rsidRPr="00724F53">
        <w:rPr>
          <w:rStyle w:val="Strong"/>
          <w:rFonts w:ascii="Book Antiqua" w:hAnsi="Book Antiqua"/>
          <w:b w:val="0"/>
          <w:bCs w:val="0"/>
        </w:rPr>
        <w:t>“Apakah kehadiran saya sebagai dosen benar-benar berarti bagi mahasiswa, ilmu pengetahuan, dan masyarakat?”</w:t>
      </w:r>
    </w:p>
    <w:p w:rsidR="00C32FE8" w:rsidRPr="00724F53" w:rsidRDefault="00C32FE8" w:rsidP="00C32FE8">
      <w:pPr>
        <w:pStyle w:val="Heading2"/>
        <w:rPr>
          <w:rFonts w:ascii="Book Antiqua" w:hAnsi="Book Antiqua"/>
          <w:sz w:val="24"/>
          <w:szCs w:val="24"/>
        </w:rPr>
      </w:pPr>
      <w:r w:rsidRPr="00724F53">
        <w:rPr>
          <w:rFonts w:ascii="Book Antiqua" w:hAnsi="Book Antiqua"/>
          <w:sz w:val="24"/>
          <w:szCs w:val="24"/>
        </w:rPr>
        <w:t>Ketika Penelitian Menjadi Industri Publikasi</w:t>
      </w:r>
    </w:p>
    <w:p w:rsidR="00C32FE8" w:rsidRPr="00724F53" w:rsidRDefault="00C32FE8" w:rsidP="00CA5EAE">
      <w:pPr>
        <w:pStyle w:val="NormalWeb"/>
        <w:ind w:firstLine="567"/>
        <w:jc w:val="both"/>
        <w:rPr>
          <w:rFonts w:ascii="Book Antiqua" w:hAnsi="Book Antiqua"/>
        </w:rPr>
      </w:pPr>
      <w:r w:rsidRPr="00724F53">
        <w:rPr>
          <w:rFonts w:ascii="Book Antiqua" w:hAnsi="Book Antiqua"/>
        </w:rPr>
        <w:t>Penelitian adalah jantung perguruan tinggi. Tetapi kita juga perlu jujur. Berapa banyak penelitian dilakukan karena ada persoalan ilmiah yang membuat kita penasaran dan ingin menemukan jawabannya? Dan berapa banyak yang terutama dilakukan karena tuntutan publikasi, jabatan akademik, hibah, atau akreditasi?</w:t>
      </w:r>
    </w:p>
    <w:p w:rsidR="00C32FE8" w:rsidRPr="00724F53" w:rsidRDefault="00C32FE8" w:rsidP="00724F53">
      <w:pPr>
        <w:pStyle w:val="NormalWeb"/>
        <w:ind w:firstLine="567"/>
        <w:jc w:val="both"/>
        <w:rPr>
          <w:rFonts w:ascii="Book Antiqua" w:hAnsi="Book Antiqua"/>
        </w:rPr>
      </w:pPr>
      <w:r w:rsidRPr="00724F53">
        <w:rPr>
          <w:rFonts w:ascii="Book Antiqua" w:hAnsi="Book Antiqua"/>
        </w:rPr>
        <w:t xml:space="preserve">Publikasi, jurnal bereputasi, dan sitasi tentu penting. Persoalannya muncul ketika semua itu bergeser dari </w:t>
      </w:r>
      <w:r w:rsidRPr="00724F53">
        <w:rPr>
          <w:rStyle w:val="Strong"/>
          <w:rFonts w:ascii="Book Antiqua" w:hAnsi="Book Antiqua"/>
          <w:b w:val="0"/>
          <w:bCs w:val="0"/>
        </w:rPr>
        <w:t>sarana menjadi tujuan</w:t>
      </w:r>
      <w:r w:rsidRPr="00724F53">
        <w:rPr>
          <w:rFonts w:ascii="Book Antiqua" w:hAnsi="Book Antiqua"/>
        </w:rPr>
        <w:t>. Padahal Al-Qur'an mengajak manusia mengamati dan memikirkan fenomena ciptaan Allah:</w:t>
      </w:r>
    </w:p>
    <w:p w:rsidR="00C32FE8" w:rsidRPr="00724F53" w:rsidRDefault="00C32FE8" w:rsidP="00C32FE8">
      <w:pPr>
        <w:pStyle w:val="NormalWeb"/>
        <w:jc w:val="right"/>
        <w:rPr>
          <w:rFonts w:ascii="Book Antiqua" w:hAnsi="Book Antiqua"/>
          <w:sz w:val="32"/>
          <w:szCs w:val="32"/>
        </w:rPr>
      </w:pPr>
      <w:r w:rsidRPr="00724F53">
        <w:rPr>
          <w:rStyle w:val="Strong"/>
          <w:b w:val="0"/>
          <w:bCs w:val="0"/>
          <w:sz w:val="32"/>
          <w:szCs w:val="32"/>
        </w:rPr>
        <w:t>إِنَّ</w:t>
      </w:r>
      <w:r w:rsidRPr="00724F53">
        <w:rPr>
          <w:rStyle w:val="Strong"/>
          <w:rFonts w:ascii="Book Antiqua" w:hAnsi="Book Antiqua"/>
          <w:b w:val="0"/>
          <w:bCs w:val="0"/>
          <w:sz w:val="32"/>
          <w:szCs w:val="32"/>
        </w:rPr>
        <w:t xml:space="preserve"> </w:t>
      </w:r>
      <w:r w:rsidRPr="00724F53">
        <w:rPr>
          <w:rStyle w:val="Strong"/>
          <w:b w:val="0"/>
          <w:bCs w:val="0"/>
          <w:sz w:val="32"/>
          <w:szCs w:val="32"/>
        </w:rPr>
        <w:t>فِي</w:t>
      </w:r>
      <w:r w:rsidRPr="00724F53">
        <w:rPr>
          <w:rStyle w:val="Strong"/>
          <w:rFonts w:ascii="Book Antiqua" w:hAnsi="Book Antiqua"/>
          <w:b w:val="0"/>
          <w:bCs w:val="0"/>
          <w:sz w:val="32"/>
          <w:szCs w:val="32"/>
        </w:rPr>
        <w:t xml:space="preserve"> </w:t>
      </w:r>
      <w:r w:rsidRPr="00724F53">
        <w:rPr>
          <w:rStyle w:val="Strong"/>
          <w:b w:val="0"/>
          <w:bCs w:val="0"/>
          <w:sz w:val="32"/>
          <w:szCs w:val="32"/>
        </w:rPr>
        <w:t>خَلْقِ</w:t>
      </w:r>
      <w:r w:rsidRPr="00724F53">
        <w:rPr>
          <w:rStyle w:val="Strong"/>
          <w:rFonts w:ascii="Book Antiqua" w:hAnsi="Book Antiqua"/>
          <w:b w:val="0"/>
          <w:bCs w:val="0"/>
          <w:sz w:val="32"/>
          <w:szCs w:val="32"/>
        </w:rPr>
        <w:t xml:space="preserve"> </w:t>
      </w:r>
      <w:r w:rsidRPr="00724F53">
        <w:rPr>
          <w:rStyle w:val="Strong"/>
          <w:b w:val="0"/>
          <w:bCs w:val="0"/>
          <w:sz w:val="32"/>
          <w:szCs w:val="32"/>
        </w:rPr>
        <w:t>السَّمَاوَاتِ</w:t>
      </w:r>
      <w:r w:rsidRPr="00724F53">
        <w:rPr>
          <w:rStyle w:val="Strong"/>
          <w:rFonts w:ascii="Book Antiqua" w:hAnsi="Book Antiqua"/>
          <w:b w:val="0"/>
          <w:bCs w:val="0"/>
          <w:sz w:val="32"/>
          <w:szCs w:val="32"/>
        </w:rPr>
        <w:t xml:space="preserve"> </w:t>
      </w:r>
      <w:r w:rsidRPr="00724F53">
        <w:rPr>
          <w:rStyle w:val="Strong"/>
          <w:b w:val="0"/>
          <w:bCs w:val="0"/>
          <w:sz w:val="32"/>
          <w:szCs w:val="32"/>
        </w:rPr>
        <w:t>وَالْأَرْضِ</w:t>
      </w:r>
      <w:r w:rsidRPr="00724F53">
        <w:rPr>
          <w:rStyle w:val="Strong"/>
          <w:rFonts w:ascii="Book Antiqua" w:hAnsi="Book Antiqua"/>
          <w:b w:val="0"/>
          <w:bCs w:val="0"/>
          <w:sz w:val="32"/>
          <w:szCs w:val="32"/>
        </w:rPr>
        <w:t xml:space="preserve"> </w:t>
      </w:r>
      <w:r w:rsidRPr="00724F53">
        <w:rPr>
          <w:rStyle w:val="Strong"/>
          <w:b w:val="0"/>
          <w:bCs w:val="0"/>
          <w:sz w:val="32"/>
          <w:szCs w:val="32"/>
        </w:rPr>
        <w:t>وَاخْتِلَافِ</w:t>
      </w:r>
      <w:r w:rsidRPr="00724F53">
        <w:rPr>
          <w:rStyle w:val="Strong"/>
          <w:rFonts w:ascii="Book Antiqua" w:hAnsi="Book Antiqua"/>
          <w:b w:val="0"/>
          <w:bCs w:val="0"/>
          <w:sz w:val="32"/>
          <w:szCs w:val="32"/>
        </w:rPr>
        <w:t xml:space="preserve"> </w:t>
      </w:r>
      <w:r w:rsidRPr="00724F53">
        <w:rPr>
          <w:rStyle w:val="Strong"/>
          <w:b w:val="0"/>
          <w:bCs w:val="0"/>
          <w:sz w:val="32"/>
          <w:szCs w:val="32"/>
        </w:rPr>
        <w:t>اللَّيْلِ</w:t>
      </w:r>
      <w:r w:rsidRPr="00724F53">
        <w:rPr>
          <w:rStyle w:val="Strong"/>
          <w:rFonts w:ascii="Book Antiqua" w:hAnsi="Book Antiqua"/>
          <w:b w:val="0"/>
          <w:bCs w:val="0"/>
          <w:sz w:val="32"/>
          <w:szCs w:val="32"/>
        </w:rPr>
        <w:t xml:space="preserve"> </w:t>
      </w:r>
      <w:r w:rsidRPr="00724F53">
        <w:rPr>
          <w:rStyle w:val="Strong"/>
          <w:b w:val="0"/>
          <w:bCs w:val="0"/>
          <w:sz w:val="32"/>
          <w:szCs w:val="32"/>
        </w:rPr>
        <w:t>وَالنَّهَارِ</w:t>
      </w:r>
      <w:r w:rsidRPr="00724F53">
        <w:rPr>
          <w:rStyle w:val="Strong"/>
          <w:rFonts w:ascii="Book Antiqua" w:hAnsi="Book Antiqua"/>
          <w:b w:val="0"/>
          <w:bCs w:val="0"/>
          <w:sz w:val="32"/>
          <w:szCs w:val="32"/>
        </w:rPr>
        <w:t xml:space="preserve"> </w:t>
      </w:r>
      <w:r w:rsidRPr="00724F53">
        <w:rPr>
          <w:rStyle w:val="Strong"/>
          <w:b w:val="0"/>
          <w:bCs w:val="0"/>
          <w:sz w:val="32"/>
          <w:szCs w:val="32"/>
        </w:rPr>
        <w:t>لَآيَاتٍ</w:t>
      </w:r>
      <w:r w:rsidRPr="00724F53">
        <w:rPr>
          <w:rStyle w:val="Strong"/>
          <w:rFonts w:ascii="Book Antiqua" w:hAnsi="Book Antiqua"/>
          <w:b w:val="0"/>
          <w:bCs w:val="0"/>
          <w:sz w:val="32"/>
          <w:szCs w:val="32"/>
        </w:rPr>
        <w:t xml:space="preserve"> </w:t>
      </w:r>
      <w:r w:rsidRPr="00724F53">
        <w:rPr>
          <w:rStyle w:val="Strong"/>
          <w:b w:val="0"/>
          <w:bCs w:val="0"/>
          <w:sz w:val="32"/>
          <w:szCs w:val="32"/>
        </w:rPr>
        <w:t>لِأُولِي</w:t>
      </w:r>
      <w:r w:rsidRPr="00724F53">
        <w:rPr>
          <w:rStyle w:val="Strong"/>
          <w:rFonts w:ascii="Book Antiqua" w:hAnsi="Book Antiqua"/>
          <w:b w:val="0"/>
          <w:bCs w:val="0"/>
          <w:sz w:val="32"/>
          <w:szCs w:val="32"/>
        </w:rPr>
        <w:t xml:space="preserve"> </w:t>
      </w:r>
      <w:r w:rsidRPr="00724F53">
        <w:rPr>
          <w:rStyle w:val="Strong"/>
          <w:b w:val="0"/>
          <w:bCs w:val="0"/>
          <w:sz w:val="32"/>
          <w:szCs w:val="32"/>
        </w:rPr>
        <w:t>الْأَلْبَابِ</w:t>
      </w:r>
      <w:r w:rsidRPr="00724F53">
        <w:rPr>
          <w:rStyle w:val="Strong"/>
          <w:rFonts w:ascii="Book Antiqua" w:hAnsi="Book Antiqua"/>
          <w:b w:val="0"/>
          <w:bCs w:val="0"/>
          <w:sz w:val="32"/>
          <w:szCs w:val="32"/>
        </w:rPr>
        <w:t xml:space="preserve"> </w:t>
      </w:r>
      <w:r w:rsidRPr="00724F53">
        <w:rPr>
          <w:rStyle w:val="Strong"/>
          <w:b w:val="0"/>
          <w:bCs w:val="0"/>
          <w:sz w:val="32"/>
          <w:szCs w:val="32"/>
        </w:rPr>
        <w:t>۝</w:t>
      </w:r>
      <w:r w:rsidRPr="00724F53">
        <w:rPr>
          <w:rStyle w:val="Strong"/>
          <w:rFonts w:ascii="Book Antiqua" w:hAnsi="Book Antiqua"/>
          <w:b w:val="0"/>
          <w:bCs w:val="0"/>
          <w:sz w:val="32"/>
          <w:szCs w:val="32"/>
        </w:rPr>
        <w:t xml:space="preserve"> </w:t>
      </w:r>
      <w:r w:rsidRPr="00724F53">
        <w:rPr>
          <w:rStyle w:val="Strong"/>
          <w:b w:val="0"/>
          <w:bCs w:val="0"/>
          <w:sz w:val="32"/>
          <w:szCs w:val="32"/>
        </w:rPr>
        <w:t>الَّذِينَ</w:t>
      </w:r>
      <w:r w:rsidRPr="00724F53">
        <w:rPr>
          <w:rStyle w:val="Strong"/>
          <w:rFonts w:ascii="Book Antiqua" w:hAnsi="Book Antiqua"/>
          <w:b w:val="0"/>
          <w:bCs w:val="0"/>
          <w:sz w:val="32"/>
          <w:szCs w:val="32"/>
        </w:rPr>
        <w:t xml:space="preserve"> </w:t>
      </w:r>
      <w:r w:rsidRPr="00724F53">
        <w:rPr>
          <w:rStyle w:val="Strong"/>
          <w:b w:val="0"/>
          <w:bCs w:val="0"/>
          <w:sz w:val="32"/>
          <w:szCs w:val="32"/>
        </w:rPr>
        <w:t>يَذْكُرُونَ</w:t>
      </w:r>
      <w:r w:rsidRPr="00724F53">
        <w:rPr>
          <w:rStyle w:val="Strong"/>
          <w:rFonts w:ascii="Book Antiqua" w:hAnsi="Book Antiqua"/>
          <w:b w:val="0"/>
          <w:bCs w:val="0"/>
          <w:sz w:val="32"/>
          <w:szCs w:val="32"/>
        </w:rPr>
        <w:t xml:space="preserve"> </w:t>
      </w:r>
      <w:r w:rsidRPr="00724F53">
        <w:rPr>
          <w:rStyle w:val="Strong"/>
          <w:b w:val="0"/>
          <w:bCs w:val="0"/>
          <w:sz w:val="32"/>
          <w:szCs w:val="32"/>
        </w:rPr>
        <w:t>اللَّهَ</w:t>
      </w:r>
      <w:r w:rsidRPr="00724F53">
        <w:rPr>
          <w:rStyle w:val="Strong"/>
          <w:rFonts w:ascii="Book Antiqua" w:hAnsi="Book Antiqua"/>
          <w:b w:val="0"/>
          <w:bCs w:val="0"/>
          <w:sz w:val="32"/>
          <w:szCs w:val="32"/>
        </w:rPr>
        <w:t xml:space="preserve"> </w:t>
      </w:r>
      <w:r w:rsidRPr="00724F53">
        <w:rPr>
          <w:rStyle w:val="Strong"/>
          <w:b w:val="0"/>
          <w:bCs w:val="0"/>
          <w:sz w:val="32"/>
          <w:szCs w:val="32"/>
        </w:rPr>
        <w:t>قِيَامًا</w:t>
      </w:r>
      <w:r w:rsidRPr="00724F53">
        <w:rPr>
          <w:rStyle w:val="Strong"/>
          <w:rFonts w:ascii="Book Antiqua" w:hAnsi="Book Antiqua"/>
          <w:b w:val="0"/>
          <w:bCs w:val="0"/>
          <w:sz w:val="32"/>
          <w:szCs w:val="32"/>
        </w:rPr>
        <w:t xml:space="preserve"> </w:t>
      </w:r>
      <w:r w:rsidRPr="00724F53">
        <w:rPr>
          <w:rStyle w:val="Strong"/>
          <w:b w:val="0"/>
          <w:bCs w:val="0"/>
          <w:sz w:val="32"/>
          <w:szCs w:val="32"/>
        </w:rPr>
        <w:t>وَقُعُودًا</w:t>
      </w:r>
      <w:r w:rsidRPr="00724F53">
        <w:rPr>
          <w:rStyle w:val="Strong"/>
          <w:rFonts w:ascii="Book Antiqua" w:hAnsi="Book Antiqua"/>
          <w:b w:val="0"/>
          <w:bCs w:val="0"/>
          <w:sz w:val="32"/>
          <w:szCs w:val="32"/>
        </w:rPr>
        <w:t xml:space="preserve"> </w:t>
      </w:r>
      <w:r w:rsidRPr="00724F53">
        <w:rPr>
          <w:rStyle w:val="Strong"/>
          <w:b w:val="0"/>
          <w:bCs w:val="0"/>
          <w:sz w:val="32"/>
          <w:szCs w:val="32"/>
        </w:rPr>
        <w:t>وَعَلَىٰ</w:t>
      </w:r>
      <w:r w:rsidRPr="00724F53">
        <w:rPr>
          <w:rStyle w:val="Strong"/>
          <w:rFonts w:ascii="Book Antiqua" w:hAnsi="Book Antiqua"/>
          <w:b w:val="0"/>
          <w:bCs w:val="0"/>
          <w:sz w:val="32"/>
          <w:szCs w:val="32"/>
        </w:rPr>
        <w:t xml:space="preserve"> </w:t>
      </w:r>
      <w:r w:rsidRPr="00724F53">
        <w:rPr>
          <w:rStyle w:val="Strong"/>
          <w:b w:val="0"/>
          <w:bCs w:val="0"/>
          <w:sz w:val="32"/>
          <w:szCs w:val="32"/>
        </w:rPr>
        <w:t>جُنُوبِهِمْ</w:t>
      </w:r>
      <w:r w:rsidRPr="00724F53">
        <w:rPr>
          <w:rStyle w:val="Strong"/>
          <w:rFonts w:ascii="Book Antiqua" w:hAnsi="Book Antiqua"/>
          <w:b w:val="0"/>
          <w:bCs w:val="0"/>
          <w:sz w:val="32"/>
          <w:szCs w:val="32"/>
        </w:rPr>
        <w:t xml:space="preserve"> </w:t>
      </w:r>
      <w:r w:rsidRPr="00724F53">
        <w:rPr>
          <w:rStyle w:val="Strong"/>
          <w:b w:val="0"/>
          <w:bCs w:val="0"/>
          <w:sz w:val="32"/>
          <w:szCs w:val="32"/>
        </w:rPr>
        <w:t>وَيَتَفَكَّرُونَ</w:t>
      </w:r>
      <w:r w:rsidRPr="00724F53">
        <w:rPr>
          <w:rStyle w:val="Strong"/>
          <w:rFonts w:ascii="Book Antiqua" w:hAnsi="Book Antiqua"/>
          <w:b w:val="0"/>
          <w:bCs w:val="0"/>
          <w:sz w:val="32"/>
          <w:szCs w:val="32"/>
        </w:rPr>
        <w:t xml:space="preserve"> </w:t>
      </w:r>
      <w:r w:rsidRPr="00724F53">
        <w:rPr>
          <w:rStyle w:val="Strong"/>
          <w:b w:val="0"/>
          <w:bCs w:val="0"/>
          <w:sz w:val="32"/>
          <w:szCs w:val="32"/>
        </w:rPr>
        <w:t>فِي</w:t>
      </w:r>
      <w:r w:rsidRPr="00724F53">
        <w:rPr>
          <w:rStyle w:val="Strong"/>
          <w:rFonts w:ascii="Book Antiqua" w:hAnsi="Book Antiqua"/>
          <w:b w:val="0"/>
          <w:bCs w:val="0"/>
          <w:sz w:val="32"/>
          <w:szCs w:val="32"/>
        </w:rPr>
        <w:t xml:space="preserve"> </w:t>
      </w:r>
      <w:r w:rsidRPr="00724F53">
        <w:rPr>
          <w:rStyle w:val="Strong"/>
          <w:b w:val="0"/>
          <w:bCs w:val="0"/>
          <w:sz w:val="32"/>
          <w:szCs w:val="32"/>
        </w:rPr>
        <w:t>خَلْقِ</w:t>
      </w:r>
      <w:r w:rsidRPr="00724F53">
        <w:rPr>
          <w:rStyle w:val="Strong"/>
          <w:rFonts w:ascii="Book Antiqua" w:hAnsi="Book Antiqua"/>
          <w:b w:val="0"/>
          <w:bCs w:val="0"/>
          <w:sz w:val="32"/>
          <w:szCs w:val="32"/>
        </w:rPr>
        <w:t xml:space="preserve"> </w:t>
      </w:r>
      <w:r w:rsidRPr="00724F53">
        <w:rPr>
          <w:rStyle w:val="Strong"/>
          <w:b w:val="0"/>
          <w:bCs w:val="0"/>
          <w:sz w:val="32"/>
          <w:szCs w:val="32"/>
        </w:rPr>
        <w:t>السَّمَاوَاتِ</w:t>
      </w:r>
      <w:r w:rsidRPr="00724F53">
        <w:rPr>
          <w:rStyle w:val="Strong"/>
          <w:rFonts w:ascii="Book Antiqua" w:hAnsi="Book Antiqua"/>
          <w:b w:val="0"/>
          <w:bCs w:val="0"/>
          <w:sz w:val="32"/>
          <w:szCs w:val="32"/>
        </w:rPr>
        <w:t xml:space="preserve"> </w:t>
      </w:r>
      <w:r w:rsidRPr="00724F53">
        <w:rPr>
          <w:rStyle w:val="Strong"/>
          <w:b w:val="0"/>
          <w:bCs w:val="0"/>
          <w:sz w:val="32"/>
          <w:szCs w:val="32"/>
        </w:rPr>
        <w:t>وَالْأَرْضِ</w:t>
      </w:r>
    </w:p>
    <w:p w:rsidR="00C32FE8" w:rsidRPr="00724F53" w:rsidRDefault="00C32FE8" w:rsidP="00CA5EAE">
      <w:pPr>
        <w:pStyle w:val="NormalWeb"/>
        <w:jc w:val="both"/>
        <w:rPr>
          <w:rFonts w:ascii="Book Antiqua" w:hAnsi="Book Antiqua"/>
        </w:rPr>
      </w:pPr>
      <w:r w:rsidRPr="00724F53">
        <w:rPr>
          <w:rFonts w:ascii="Book Antiqua" w:hAnsi="Book Antiqua"/>
        </w:rPr>
        <w:t>“Sesungguhnya dalam penciptaan langit dan bumi, dan pergantian malam dan siang terdapat tanda-tanda bagi orang yang berakal, yaitu orang-orang yang mengingat Allah dan memikirkan tentang penciptaan langit dan bumi.”</w:t>
      </w:r>
      <w:r w:rsidRPr="00724F53">
        <w:rPr>
          <w:rFonts w:ascii="Book Antiqua" w:hAnsi="Book Antiqua"/>
        </w:rPr>
        <w:t xml:space="preserve"> </w:t>
      </w:r>
      <w:r w:rsidRPr="00724F53">
        <w:rPr>
          <w:rFonts w:ascii="Book Antiqua" w:hAnsi="Book Antiqua"/>
        </w:rPr>
        <w:t>(QS. Ali ‘Imran: 190–191)</w:t>
      </w:r>
    </w:p>
    <w:p w:rsidR="00C32FE8" w:rsidRPr="00724F53" w:rsidRDefault="00C32FE8" w:rsidP="00724F53">
      <w:pPr>
        <w:pStyle w:val="NormalWeb"/>
        <w:ind w:firstLine="567"/>
        <w:jc w:val="both"/>
        <w:rPr>
          <w:rFonts w:ascii="Book Antiqua" w:hAnsi="Book Antiqua"/>
        </w:rPr>
      </w:pPr>
      <w:r w:rsidRPr="00724F53">
        <w:rPr>
          <w:rFonts w:ascii="Book Antiqua" w:hAnsi="Book Antiqua"/>
        </w:rPr>
        <w:t xml:space="preserve">Ayat ini menghadirkan spirit yang dekat dengan hakikat penelitian: </w:t>
      </w:r>
      <w:r w:rsidRPr="00724F53">
        <w:rPr>
          <w:rStyle w:val="Strong"/>
          <w:rFonts w:ascii="Book Antiqua" w:hAnsi="Book Antiqua"/>
          <w:b w:val="0"/>
          <w:bCs w:val="0"/>
        </w:rPr>
        <w:t>mengamati, mempertanyakan, memikirkan, dan berusaha memahami realitas.</w:t>
      </w:r>
      <w:r w:rsidRPr="00724F53">
        <w:rPr>
          <w:rFonts w:ascii="Book Antiqua" w:hAnsi="Book Antiqua"/>
        </w:rPr>
        <w:t xml:space="preserve"> Meneliti semestinya lahir dari kegelisahan intelektual dan keingintahuan terhadap persoalan yang belum terjawab, lalu mencari jawabannya melalui proses ilmiah yang dapat dipertanggungjawabkan. Penelitian adalah pencarian ilmu, bukan sekadar jalan menambah satu judul dalam daftar publikasi.</w:t>
      </w:r>
    </w:p>
    <w:p w:rsidR="00C32FE8" w:rsidRPr="00724F53" w:rsidRDefault="00C32FE8" w:rsidP="00C32FE8">
      <w:pPr>
        <w:pStyle w:val="NormalWeb"/>
        <w:rPr>
          <w:rFonts w:ascii="Book Antiqua" w:hAnsi="Book Antiqua"/>
        </w:rPr>
      </w:pPr>
      <w:r w:rsidRPr="00724F53">
        <w:rPr>
          <w:rFonts w:ascii="Book Antiqua" w:hAnsi="Book Antiqua"/>
        </w:rPr>
        <w:lastRenderedPageBreak/>
        <w:t xml:space="preserve">Dalam soal kejujuran, Rasulullah </w:t>
      </w:r>
      <w:r w:rsidRPr="00724F53">
        <w:t>ﷺ</w:t>
      </w:r>
      <w:r w:rsidRPr="00724F53">
        <w:rPr>
          <w:rFonts w:ascii="Book Antiqua" w:hAnsi="Book Antiqua"/>
        </w:rPr>
        <w:t xml:space="preserve"> memperingatkan:</w:t>
      </w:r>
    </w:p>
    <w:p w:rsidR="00C32FE8" w:rsidRPr="00724F53" w:rsidRDefault="00C32FE8" w:rsidP="00C32FE8">
      <w:pPr>
        <w:pStyle w:val="NormalWeb"/>
        <w:jc w:val="right"/>
        <w:rPr>
          <w:rFonts w:ascii="Book Antiqua" w:hAnsi="Book Antiqua"/>
          <w:sz w:val="32"/>
          <w:szCs w:val="32"/>
        </w:rPr>
      </w:pPr>
      <w:r w:rsidRPr="00724F53">
        <w:rPr>
          <w:sz w:val="32"/>
          <w:szCs w:val="32"/>
        </w:rPr>
        <w:t>عَنْ</w:t>
      </w:r>
      <w:r w:rsidRPr="00724F53">
        <w:rPr>
          <w:rFonts w:ascii="Book Antiqua" w:hAnsi="Book Antiqua"/>
          <w:sz w:val="32"/>
          <w:szCs w:val="32"/>
        </w:rPr>
        <w:t xml:space="preserve"> </w:t>
      </w:r>
      <w:r w:rsidRPr="00724F53">
        <w:rPr>
          <w:sz w:val="32"/>
          <w:szCs w:val="32"/>
        </w:rPr>
        <w:t>أَبِي</w:t>
      </w:r>
      <w:r w:rsidRPr="00724F53">
        <w:rPr>
          <w:rFonts w:ascii="Book Antiqua" w:hAnsi="Book Antiqua"/>
          <w:sz w:val="32"/>
          <w:szCs w:val="32"/>
        </w:rPr>
        <w:t xml:space="preserve"> </w:t>
      </w:r>
      <w:r w:rsidRPr="00724F53">
        <w:rPr>
          <w:sz w:val="32"/>
          <w:szCs w:val="32"/>
        </w:rPr>
        <w:t>هُرَيْرَةَ</w:t>
      </w:r>
      <w:r w:rsidRPr="00724F53">
        <w:rPr>
          <w:rFonts w:ascii="Book Antiqua" w:hAnsi="Book Antiqua"/>
          <w:sz w:val="32"/>
          <w:szCs w:val="32"/>
        </w:rPr>
        <w:t xml:space="preserve"> </w:t>
      </w:r>
      <w:r w:rsidRPr="00724F53">
        <w:rPr>
          <w:sz w:val="32"/>
          <w:szCs w:val="32"/>
        </w:rPr>
        <w:t>رَضِيَ</w:t>
      </w:r>
      <w:r w:rsidRPr="00724F53">
        <w:rPr>
          <w:rFonts w:ascii="Book Antiqua" w:hAnsi="Book Antiqua"/>
          <w:sz w:val="32"/>
          <w:szCs w:val="32"/>
        </w:rPr>
        <w:t xml:space="preserve"> </w:t>
      </w:r>
      <w:r w:rsidRPr="00724F53">
        <w:rPr>
          <w:sz w:val="32"/>
          <w:szCs w:val="32"/>
        </w:rPr>
        <w:t>اللَّهُ</w:t>
      </w:r>
      <w:r w:rsidRPr="00724F53">
        <w:rPr>
          <w:rFonts w:ascii="Book Antiqua" w:hAnsi="Book Antiqua"/>
          <w:sz w:val="32"/>
          <w:szCs w:val="32"/>
        </w:rPr>
        <w:t xml:space="preserve"> </w:t>
      </w:r>
      <w:r w:rsidRPr="00724F53">
        <w:rPr>
          <w:sz w:val="32"/>
          <w:szCs w:val="32"/>
        </w:rPr>
        <w:t>عَنْهُ</w:t>
      </w:r>
      <w:r w:rsidRPr="00724F53">
        <w:rPr>
          <w:rFonts w:ascii="Book Antiqua" w:hAnsi="Book Antiqua"/>
          <w:sz w:val="32"/>
          <w:szCs w:val="32"/>
        </w:rPr>
        <w:t xml:space="preserve"> </w:t>
      </w:r>
      <w:r w:rsidRPr="00724F53">
        <w:rPr>
          <w:sz w:val="32"/>
          <w:szCs w:val="32"/>
        </w:rPr>
        <w:t>أَنَّ</w:t>
      </w:r>
      <w:r w:rsidRPr="00724F53">
        <w:rPr>
          <w:rFonts w:ascii="Book Antiqua" w:hAnsi="Book Antiqua"/>
          <w:sz w:val="32"/>
          <w:szCs w:val="32"/>
        </w:rPr>
        <w:t xml:space="preserve"> </w:t>
      </w:r>
      <w:r w:rsidRPr="00724F53">
        <w:rPr>
          <w:sz w:val="32"/>
          <w:szCs w:val="32"/>
        </w:rPr>
        <w:t>رَسُولَ</w:t>
      </w:r>
      <w:r w:rsidRPr="00724F53">
        <w:rPr>
          <w:rFonts w:ascii="Book Antiqua" w:hAnsi="Book Antiqua"/>
          <w:sz w:val="32"/>
          <w:szCs w:val="32"/>
        </w:rPr>
        <w:t xml:space="preserve"> </w:t>
      </w:r>
      <w:r w:rsidRPr="00724F53">
        <w:rPr>
          <w:sz w:val="32"/>
          <w:szCs w:val="32"/>
        </w:rPr>
        <w:t>اللَّهِ</w:t>
      </w:r>
      <w:r w:rsidRPr="00724F53">
        <w:rPr>
          <w:rFonts w:ascii="Book Antiqua" w:hAnsi="Book Antiqua"/>
          <w:sz w:val="32"/>
          <w:szCs w:val="32"/>
        </w:rPr>
        <w:t xml:space="preserve"> </w:t>
      </w:r>
      <w:r w:rsidRPr="00724F53">
        <w:rPr>
          <w:sz w:val="32"/>
          <w:szCs w:val="32"/>
        </w:rPr>
        <w:t>ﷺ</w:t>
      </w:r>
      <w:r w:rsidRPr="00724F53">
        <w:rPr>
          <w:rFonts w:ascii="Book Antiqua" w:hAnsi="Book Antiqua"/>
          <w:sz w:val="32"/>
          <w:szCs w:val="32"/>
        </w:rPr>
        <w:t xml:space="preserve"> </w:t>
      </w:r>
      <w:r w:rsidRPr="00724F53">
        <w:rPr>
          <w:sz w:val="32"/>
          <w:szCs w:val="32"/>
        </w:rPr>
        <w:t>قَالَ</w:t>
      </w:r>
      <w:r w:rsidR="00CA5EAE" w:rsidRPr="00724F53">
        <w:rPr>
          <w:rStyle w:val="Strong"/>
          <w:rFonts w:ascii="Book Antiqua" w:hAnsi="Book Antiqua"/>
          <w:b w:val="0"/>
          <w:bCs w:val="0"/>
          <w:sz w:val="32"/>
          <w:szCs w:val="32"/>
        </w:rPr>
        <w:t xml:space="preserve"> </w:t>
      </w:r>
      <w:r w:rsidR="00CA5EAE" w:rsidRPr="00724F53">
        <w:rPr>
          <w:rStyle w:val="Strong"/>
          <w:b w:val="0"/>
          <w:bCs w:val="0"/>
          <w:sz w:val="32"/>
          <w:szCs w:val="32"/>
        </w:rPr>
        <w:t>مَنْ</w:t>
      </w:r>
      <w:r w:rsidR="00CA5EAE" w:rsidRPr="00724F53">
        <w:rPr>
          <w:rStyle w:val="Strong"/>
          <w:rFonts w:ascii="Book Antiqua" w:hAnsi="Book Antiqua"/>
          <w:b w:val="0"/>
          <w:bCs w:val="0"/>
          <w:sz w:val="32"/>
          <w:szCs w:val="32"/>
        </w:rPr>
        <w:t xml:space="preserve"> </w:t>
      </w:r>
      <w:r w:rsidR="00CA5EAE" w:rsidRPr="00724F53">
        <w:rPr>
          <w:rStyle w:val="Strong"/>
          <w:b w:val="0"/>
          <w:bCs w:val="0"/>
          <w:sz w:val="32"/>
          <w:szCs w:val="32"/>
        </w:rPr>
        <w:t>غَشَّنَا</w:t>
      </w:r>
      <w:r w:rsidR="00CA5EAE" w:rsidRPr="00724F53">
        <w:rPr>
          <w:rStyle w:val="Strong"/>
          <w:rFonts w:ascii="Book Antiqua" w:hAnsi="Book Antiqua"/>
          <w:b w:val="0"/>
          <w:bCs w:val="0"/>
          <w:sz w:val="32"/>
          <w:szCs w:val="32"/>
        </w:rPr>
        <w:t xml:space="preserve"> </w:t>
      </w:r>
      <w:r w:rsidR="00CA5EAE" w:rsidRPr="00724F53">
        <w:rPr>
          <w:rStyle w:val="Strong"/>
          <w:b w:val="0"/>
          <w:bCs w:val="0"/>
          <w:sz w:val="32"/>
          <w:szCs w:val="32"/>
        </w:rPr>
        <w:t>فَلَيْسَ</w:t>
      </w:r>
      <w:r w:rsidR="00CA5EAE" w:rsidRPr="00724F53">
        <w:rPr>
          <w:rStyle w:val="Strong"/>
          <w:rFonts w:ascii="Book Antiqua" w:hAnsi="Book Antiqua"/>
          <w:b w:val="0"/>
          <w:bCs w:val="0"/>
          <w:sz w:val="32"/>
          <w:szCs w:val="32"/>
        </w:rPr>
        <w:t xml:space="preserve"> </w:t>
      </w:r>
      <w:r w:rsidR="00CA5EAE" w:rsidRPr="00724F53">
        <w:rPr>
          <w:rStyle w:val="Strong"/>
          <w:b w:val="0"/>
          <w:bCs w:val="0"/>
          <w:sz w:val="32"/>
          <w:szCs w:val="32"/>
        </w:rPr>
        <w:t>مِنَّا</w:t>
      </w:r>
    </w:p>
    <w:p w:rsidR="00C32FE8" w:rsidRPr="00724F53" w:rsidRDefault="00C32FE8" w:rsidP="00C32FE8">
      <w:pPr>
        <w:pStyle w:val="NormalWeb"/>
        <w:rPr>
          <w:rFonts w:ascii="Book Antiqua" w:hAnsi="Book Antiqua"/>
        </w:rPr>
      </w:pPr>
      <w:r w:rsidRPr="00724F53">
        <w:rPr>
          <w:rFonts w:ascii="Book Antiqua" w:hAnsi="Book Antiqua"/>
        </w:rPr>
        <w:t>“Barang siapa menipu kami, maka ia bukan termasuk golongan kami.”</w:t>
      </w:r>
      <w:r w:rsidRPr="00724F53">
        <w:rPr>
          <w:rFonts w:ascii="Book Antiqua" w:hAnsi="Book Antiqua"/>
        </w:rPr>
        <w:t xml:space="preserve"> </w:t>
      </w:r>
      <w:r w:rsidRPr="00724F53">
        <w:rPr>
          <w:rFonts w:ascii="Book Antiqua" w:hAnsi="Book Antiqua"/>
        </w:rPr>
        <w:t>(HR.</w:t>
      </w:r>
      <w:r w:rsidR="00724F53">
        <w:rPr>
          <w:rFonts w:ascii="Book Antiqua" w:hAnsi="Book Antiqua"/>
        </w:rPr>
        <w:t xml:space="preserve"> </w:t>
      </w:r>
      <w:r w:rsidRPr="00724F53">
        <w:rPr>
          <w:rFonts w:ascii="Book Antiqua" w:hAnsi="Book Antiqua"/>
        </w:rPr>
        <w:t>Muslim)</w:t>
      </w:r>
    </w:p>
    <w:p w:rsidR="00C32FE8" w:rsidRPr="00724F53" w:rsidRDefault="00C32FE8" w:rsidP="00724F53">
      <w:pPr>
        <w:pStyle w:val="NormalWeb"/>
        <w:ind w:firstLine="567"/>
        <w:jc w:val="both"/>
        <w:rPr>
          <w:rFonts w:ascii="Book Antiqua" w:hAnsi="Book Antiqua"/>
        </w:rPr>
      </w:pPr>
      <w:r w:rsidRPr="00724F53">
        <w:rPr>
          <w:rFonts w:ascii="Book Antiqua" w:hAnsi="Book Antiqua"/>
        </w:rPr>
        <w:t xml:space="preserve">Manipulasi data, plagiarisme, mencantumkan referensi yang tidak pernah dibaca, atau “merapikan” data agar sesuai hipotesis bukan sekadar pelanggaran metodologi. Itu persoalan </w:t>
      </w:r>
      <w:r w:rsidRPr="00724F53">
        <w:rPr>
          <w:rStyle w:val="Strong"/>
          <w:rFonts w:ascii="Book Antiqua" w:hAnsi="Book Antiqua"/>
          <w:b w:val="0"/>
          <w:bCs w:val="0"/>
        </w:rPr>
        <w:t>kejujuran</w:t>
      </w:r>
      <w:r w:rsidRPr="00724F53">
        <w:rPr>
          <w:rFonts w:ascii="Book Antiqua" w:hAnsi="Book Antiqua"/>
        </w:rPr>
        <w:t xml:space="preserve">. Demikian pula AI: teknologi boleh membantu kerja ilmiah, tetapi tidak boleh menggantikan proses membaca, berpikir, dan tanggung jawab intelektual manusia. </w:t>
      </w:r>
      <w:r w:rsidRPr="00724F53">
        <w:rPr>
          <w:rStyle w:val="Strong"/>
          <w:rFonts w:ascii="Book Antiqua" w:hAnsi="Book Antiqua"/>
          <w:b w:val="0"/>
          <w:bCs w:val="0"/>
        </w:rPr>
        <w:t xml:space="preserve">Lebih baik penelitian kita sederhana </w:t>
      </w:r>
      <w:r w:rsidR="00CA5EAE" w:rsidRPr="00724F53">
        <w:rPr>
          <w:rStyle w:val="Strong"/>
          <w:rFonts w:ascii="Book Antiqua" w:hAnsi="Book Antiqua"/>
          <w:b w:val="0"/>
          <w:bCs w:val="0"/>
        </w:rPr>
        <w:t xml:space="preserve">tetapi dilakukan dengan jujur </w:t>
      </w:r>
      <w:r w:rsidRPr="00724F53">
        <w:rPr>
          <w:rStyle w:val="Strong"/>
          <w:rFonts w:ascii="Book Antiqua" w:hAnsi="Book Antiqua"/>
          <w:b w:val="0"/>
          <w:bCs w:val="0"/>
        </w:rPr>
        <w:t xml:space="preserve">daripada tampak hebat </w:t>
      </w:r>
      <w:r w:rsidR="00CA5EAE" w:rsidRPr="00724F53">
        <w:rPr>
          <w:rStyle w:val="Strong"/>
          <w:rFonts w:ascii="Book Antiqua" w:hAnsi="Book Antiqua"/>
          <w:b w:val="0"/>
          <w:bCs w:val="0"/>
        </w:rPr>
        <w:t xml:space="preserve">tetapi sebenarnya </w:t>
      </w:r>
      <w:r w:rsidRPr="00724F53">
        <w:rPr>
          <w:rStyle w:val="Strong"/>
          <w:rFonts w:ascii="Book Antiqua" w:hAnsi="Book Antiqua"/>
          <w:b w:val="0"/>
          <w:bCs w:val="0"/>
        </w:rPr>
        <w:t>mengkhianati data dan proses ilmiah.</w:t>
      </w:r>
    </w:p>
    <w:p w:rsidR="00C32FE8" w:rsidRPr="00724F53" w:rsidRDefault="00C32FE8" w:rsidP="00C32FE8">
      <w:pPr>
        <w:pStyle w:val="Heading2"/>
        <w:rPr>
          <w:rFonts w:ascii="Book Antiqua" w:hAnsi="Book Antiqua"/>
          <w:sz w:val="24"/>
          <w:szCs w:val="24"/>
        </w:rPr>
      </w:pPr>
      <w:r w:rsidRPr="00724F53">
        <w:rPr>
          <w:rFonts w:ascii="Book Antiqua" w:hAnsi="Book Antiqua"/>
          <w:sz w:val="24"/>
          <w:szCs w:val="24"/>
        </w:rPr>
        <w:t>Ribuan Artikel Terbit, Lalu Apa?</w:t>
      </w:r>
    </w:p>
    <w:p w:rsidR="00C32FE8" w:rsidRPr="00724F53" w:rsidRDefault="00C32FE8" w:rsidP="00724F53">
      <w:pPr>
        <w:pStyle w:val="NormalWeb"/>
        <w:ind w:firstLine="567"/>
        <w:jc w:val="both"/>
        <w:rPr>
          <w:rFonts w:ascii="Book Antiqua" w:hAnsi="Book Antiqua"/>
        </w:rPr>
      </w:pPr>
      <w:r w:rsidRPr="00724F53">
        <w:rPr>
          <w:rFonts w:ascii="Book Antiqua" w:hAnsi="Book Antiqua"/>
        </w:rPr>
        <w:t xml:space="preserve">Setiap tahun perguruan tinggi menghasilkan begitu banyak penelitian, artikel jurnal, skripsi, tesis, dan disertasi. Itu menggembirakan. Tetapi ada pertanyaan yang mungkin tidak nyaman: </w:t>
      </w:r>
      <w:r w:rsidRPr="00724F53">
        <w:rPr>
          <w:rStyle w:val="Strong"/>
          <w:rFonts w:ascii="Book Antiqua" w:hAnsi="Book Antiqua"/>
          <w:b w:val="0"/>
          <w:bCs w:val="0"/>
        </w:rPr>
        <w:t>setelah semuanya terbit dan tersimpan di repositori, apa yang berubah di masyarakat?</w:t>
      </w:r>
      <w:r w:rsidR="00CA5EAE" w:rsidRPr="00724F53">
        <w:rPr>
          <w:rFonts w:ascii="Book Antiqua" w:hAnsi="Book Antiqua"/>
        </w:rPr>
        <w:t xml:space="preserve"> </w:t>
      </w:r>
      <w:r w:rsidRPr="00724F53">
        <w:rPr>
          <w:rFonts w:ascii="Book Antiqua" w:hAnsi="Book Antiqua"/>
        </w:rPr>
        <w:t>Apakah sekolah menjadi lebih baik? Apakah guru dan petani semakin terbantu? Apakah UMKM berkembang? Apakah persoalan lingkungan berkurang? Apakah teknologi yang dikembangkan benar-benar digunakan masyarakat? Pertanyaan ini penting agar penelitian tidak berhenti ketika artikel memperoleh DOI atau laporan penelitian selesai.</w:t>
      </w:r>
    </w:p>
    <w:p w:rsidR="00C32FE8" w:rsidRPr="00724F53" w:rsidRDefault="00C32FE8" w:rsidP="00724F53">
      <w:pPr>
        <w:pStyle w:val="NormalWeb"/>
        <w:ind w:firstLine="567"/>
        <w:jc w:val="both"/>
        <w:rPr>
          <w:rFonts w:ascii="Book Antiqua" w:hAnsi="Book Antiqua"/>
        </w:rPr>
      </w:pPr>
      <w:r w:rsidRPr="00724F53">
        <w:rPr>
          <w:rFonts w:ascii="Book Antiqua" w:hAnsi="Book Antiqua"/>
        </w:rPr>
        <w:t xml:space="preserve">Ilmu seharusnya menghadirkan kemaslahatan. Karena itu, pengabdian jangan sampai berubah menjadi ritual akademik: datang ke desa, memasang spanduk, memberikan pelatihan beberapa jam, berfoto bersama, membuat laporan, lalu selesai. Masyarakat bukan latar belakang untuk memenuhi kewajiban Tridharma. Mereka adalah manusia yang perlu kita dengarkan dan pahami. Sebelum bertanya, </w:t>
      </w:r>
      <w:r w:rsidRPr="00724F53">
        <w:rPr>
          <w:rStyle w:val="Strong"/>
          <w:rFonts w:ascii="Book Antiqua" w:hAnsi="Book Antiqua"/>
          <w:b w:val="0"/>
          <w:bCs w:val="0"/>
        </w:rPr>
        <w:t>“Program pengabdian apa yang akan kita buat?”</w:t>
      </w:r>
      <w:r w:rsidRPr="00724F53">
        <w:rPr>
          <w:rFonts w:ascii="Book Antiqua" w:hAnsi="Book Antiqua"/>
        </w:rPr>
        <w:t xml:space="preserve">, mungkin kita perlu bertanya: </w:t>
      </w:r>
      <w:r w:rsidRPr="00724F53">
        <w:rPr>
          <w:rStyle w:val="Strong"/>
          <w:rFonts w:ascii="Book Antiqua" w:hAnsi="Book Antiqua"/>
          <w:b w:val="0"/>
          <w:bCs w:val="0"/>
        </w:rPr>
        <w:t>“Apa yang sebenarnya mereka butuhkan, dan apa yang bisa ilmu kita lakukan untuk membantu?”</w:t>
      </w:r>
    </w:p>
    <w:p w:rsidR="00C32FE8" w:rsidRPr="00724F53" w:rsidRDefault="00C32FE8" w:rsidP="00C32FE8">
      <w:pPr>
        <w:pStyle w:val="Heading2"/>
        <w:rPr>
          <w:rFonts w:ascii="Book Antiqua" w:hAnsi="Book Antiqua"/>
          <w:sz w:val="24"/>
          <w:szCs w:val="24"/>
        </w:rPr>
      </w:pPr>
      <w:r w:rsidRPr="00724F53">
        <w:rPr>
          <w:rFonts w:ascii="Book Antiqua" w:hAnsi="Book Antiqua"/>
          <w:sz w:val="24"/>
          <w:szCs w:val="24"/>
        </w:rPr>
        <w:t>Jangan Sampai Tridharma Kehilangan Ruh</w:t>
      </w:r>
    </w:p>
    <w:p w:rsidR="00C32FE8" w:rsidRPr="00724F53" w:rsidRDefault="00C32FE8" w:rsidP="00724F53">
      <w:pPr>
        <w:pStyle w:val="NormalWeb"/>
        <w:ind w:firstLine="567"/>
        <w:jc w:val="both"/>
        <w:rPr>
          <w:rFonts w:ascii="Book Antiqua" w:hAnsi="Book Antiqua"/>
        </w:rPr>
      </w:pPr>
      <w:r w:rsidRPr="00724F53">
        <w:rPr>
          <w:rFonts w:ascii="Book Antiqua" w:hAnsi="Book Antiqua"/>
        </w:rPr>
        <w:t>Pendidikan, penelitian, dan pengabdian adalah pekerjaan mulia. Tetapi sesuatu yang mulia bisa kehilangan ruh ketika direduksi menjadi angka. Pendidikan menjadi SKS, penelitian menjadi jumlah publikasi, pengabdian menjadi laporan, prestasi menjadi angka kredit, dan kualitas menjadi peringkat.</w:t>
      </w:r>
    </w:p>
    <w:p w:rsidR="00C32FE8" w:rsidRPr="00724F53" w:rsidRDefault="00C32FE8" w:rsidP="00724F53">
      <w:pPr>
        <w:pStyle w:val="NormalWeb"/>
        <w:ind w:firstLine="567"/>
        <w:jc w:val="both"/>
        <w:rPr>
          <w:rFonts w:ascii="Book Antiqua" w:hAnsi="Book Antiqua"/>
        </w:rPr>
      </w:pPr>
      <w:r w:rsidRPr="00724F53">
        <w:rPr>
          <w:rFonts w:ascii="Book Antiqua" w:hAnsi="Book Antiqua"/>
        </w:rPr>
        <w:t xml:space="preserve">Kita bisa menghabiskan begitu banyak waktu untuk </w:t>
      </w:r>
      <w:r w:rsidRPr="00724F53">
        <w:rPr>
          <w:rStyle w:val="Strong"/>
          <w:rFonts w:ascii="Book Antiqua" w:hAnsi="Book Antiqua"/>
          <w:b w:val="0"/>
          <w:bCs w:val="0"/>
        </w:rPr>
        <w:t>mengurus bukti bahwa kita telah menjalankan Tridharma</w:t>
      </w:r>
      <w:r w:rsidRPr="00724F53">
        <w:rPr>
          <w:rFonts w:ascii="Book Antiqua" w:hAnsi="Book Antiqua"/>
        </w:rPr>
        <w:t xml:space="preserve">, sementara waktu untuk membaca, berpikir, berdiskusi dengan mahasiswa, meneliti secara mendalam, dan hadir di tengah masyarakat semakin sempit. Administrasi, akreditasi, BKD, dan indikator kinerja tetap diperlukan. Tetapi semuanya adalah </w:t>
      </w:r>
      <w:r w:rsidRPr="00724F53">
        <w:rPr>
          <w:rStyle w:val="Strong"/>
          <w:rFonts w:ascii="Book Antiqua" w:hAnsi="Book Antiqua"/>
          <w:b w:val="0"/>
          <w:bCs w:val="0"/>
        </w:rPr>
        <w:t>alat</w:t>
      </w:r>
      <w:r w:rsidRPr="00724F53">
        <w:rPr>
          <w:rFonts w:ascii="Book Antiqua" w:hAnsi="Book Antiqua"/>
        </w:rPr>
        <w:t>. Jangan sampai alat mengambil alih tujuan.</w:t>
      </w:r>
    </w:p>
    <w:p w:rsidR="00C32FE8" w:rsidRPr="00724F53" w:rsidRDefault="00C32FE8" w:rsidP="00C32FE8">
      <w:pPr>
        <w:pStyle w:val="Heading2"/>
        <w:rPr>
          <w:rFonts w:ascii="Book Antiqua" w:hAnsi="Book Antiqua"/>
          <w:sz w:val="24"/>
          <w:szCs w:val="24"/>
        </w:rPr>
      </w:pPr>
      <w:r w:rsidRPr="00724F53">
        <w:rPr>
          <w:rFonts w:ascii="Book Antiqua" w:hAnsi="Book Antiqua"/>
          <w:sz w:val="24"/>
          <w:szCs w:val="24"/>
        </w:rPr>
        <w:lastRenderedPageBreak/>
        <w:t>Maulid dan Pertanyaan: Untuk Apa Kita Menjadi Dosen?</w:t>
      </w:r>
    </w:p>
    <w:p w:rsidR="00C32FE8" w:rsidRPr="00724F53" w:rsidRDefault="00C32FE8" w:rsidP="00C32FE8">
      <w:pPr>
        <w:pStyle w:val="NormalWeb"/>
        <w:rPr>
          <w:rFonts w:ascii="Book Antiqua" w:hAnsi="Book Antiqua"/>
        </w:rPr>
      </w:pPr>
      <w:r w:rsidRPr="00724F53">
        <w:rPr>
          <w:rFonts w:ascii="Book Antiqua" w:hAnsi="Book Antiqua"/>
        </w:rPr>
        <w:t xml:space="preserve">Rasulullah </w:t>
      </w:r>
      <w:r w:rsidRPr="00724F53">
        <w:t>ﷺ</w:t>
      </w:r>
      <w:r w:rsidRPr="00724F53">
        <w:rPr>
          <w:rFonts w:ascii="Book Antiqua" w:hAnsi="Book Antiqua"/>
        </w:rPr>
        <w:t xml:space="preserve"> bersabda:</w:t>
      </w:r>
    </w:p>
    <w:p w:rsidR="00C32FE8" w:rsidRPr="00724F53" w:rsidRDefault="00C32FE8" w:rsidP="00C32FE8">
      <w:pPr>
        <w:pStyle w:val="NormalWeb"/>
        <w:jc w:val="right"/>
        <w:rPr>
          <w:rFonts w:ascii="Book Antiqua" w:hAnsi="Book Antiqua"/>
          <w:sz w:val="32"/>
          <w:szCs w:val="32"/>
        </w:rPr>
      </w:pPr>
      <w:r w:rsidRPr="00724F53">
        <w:rPr>
          <w:sz w:val="32"/>
          <w:szCs w:val="32"/>
        </w:rPr>
        <w:t>عَنْ</w:t>
      </w:r>
      <w:r w:rsidRPr="00724F53">
        <w:rPr>
          <w:rFonts w:ascii="Book Antiqua" w:hAnsi="Book Antiqua"/>
          <w:sz w:val="32"/>
          <w:szCs w:val="32"/>
        </w:rPr>
        <w:t xml:space="preserve"> </w:t>
      </w:r>
      <w:r w:rsidRPr="00724F53">
        <w:rPr>
          <w:sz w:val="32"/>
          <w:szCs w:val="32"/>
        </w:rPr>
        <w:t>أَبِي</w:t>
      </w:r>
      <w:r w:rsidRPr="00724F53">
        <w:rPr>
          <w:rFonts w:ascii="Book Antiqua" w:hAnsi="Book Antiqua"/>
          <w:sz w:val="32"/>
          <w:szCs w:val="32"/>
        </w:rPr>
        <w:t xml:space="preserve"> </w:t>
      </w:r>
      <w:r w:rsidRPr="00724F53">
        <w:rPr>
          <w:sz w:val="32"/>
          <w:szCs w:val="32"/>
        </w:rPr>
        <w:t>الدَّرْدَاءِ</w:t>
      </w:r>
      <w:r w:rsidRPr="00724F53">
        <w:rPr>
          <w:rFonts w:ascii="Book Antiqua" w:hAnsi="Book Antiqua"/>
          <w:sz w:val="32"/>
          <w:szCs w:val="32"/>
        </w:rPr>
        <w:t xml:space="preserve"> </w:t>
      </w:r>
      <w:r w:rsidRPr="00724F53">
        <w:rPr>
          <w:sz w:val="32"/>
          <w:szCs w:val="32"/>
        </w:rPr>
        <w:t>رَضِيَ</w:t>
      </w:r>
      <w:r w:rsidRPr="00724F53">
        <w:rPr>
          <w:rFonts w:ascii="Book Antiqua" w:hAnsi="Book Antiqua"/>
          <w:sz w:val="32"/>
          <w:szCs w:val="32"/>
        </w:rPr>
        <w:t xml:space="preserve"> </w:t>
      </w:r>
      <w:r w:rsidRPr="00724F53">
        <w:rPr>
          <w:sz w:val="32"/>
          <w:szCs w:val="32"/>
        </w:rPr>
        <w:t>اللَّهُ</w:t>
      </w:r>
      <w:r w:rsidRPr="00724F53">
        <w:rPr>
          <w:rFonts w:ascii="Book Antiqua" w:hAnsi="Book Antiqua"/>
          <w:sz w:val="32"/>
          <w:szCs w:val="32"/>
        </w:rPr>
        <w:t xml:space="preserve"> </w:t>
      </w:r>
      <w:r w:rsidRPr="00724F53">
        <w:rPr>
          <w:sz w:val="32"/>
          <w:szCs w:val="32"/>
        </w:rPr>
        <w:t>عَنْهُ</w:t>
      </w:r>
      <w:r w:rsidRPr="00724F53">
        <w:rPr>
          <w:rFonts w:ascii="Book Antiqua" w:hAnsi="Book Antiqua"/>
          <w:sz w:val="32"/>
          <w:szCs w:val="32"/>
        </w:rPr>
        <w:t xml:space="preserve"> </w:t>
      </w:r>
      <w:r w:rsidRPr="00724F53">
        <w:rPr>
          <w:sz w:val="32"/>
          <w:szCs w:val="32"/>
        </w:rPr>
        <w:t>قَالَ</w:t>
      </w:r>
      <w:r w:rsidRPr="00724F53">
        <w:rPr>
          <w:rFonts w:ascii="Book Antiqua" w:hAnsi="Book Antiqua"/>
          <w:sz w:val="32"/>
          <w:szCs w:val="32"/>
        </w:rPr>
        <w:t xml:space="preserve">: </w:t>
      </w:r>
      <w:r w:rsidRPr="00724F53">
        <w:rPr>
          <w:sz w:val="32"/>
          <w:szCs w:val="32"/>
        </w:rPr>
        <w:t>سَمِعْتُ</w:t>
      </w:r>
      <w:r w:rsidRPr="00724F53">
        <w:rPr>
          <w:rFonts w:ascii="Book Antiqua" w:hAnsi="Book Antiqua"/>
          <w:sz w:val="32"/>
          <w:szCs w:val="32"/>
        </w:rPr>
        <w:t xml:space="preserve"> </w:t>
      </w:r>
      <w:r w:rsidRPr="00724F53">
        <w:rPr>
          <w:sz w:val="32"/>
          <w:szCs w:val="32"/>
        </w:rPr>
        <w:t>رَسُولَ</w:t>
      </w:r>
      <w:r w:rsidRPr="00724F53">
        <w:rPr>
          <w:rFonts w:ascii="Book Antiqua" w:hAnsi="Book Antiqua"/>
          <w:sz w:val="32"/>
          <w:szCs w:val="32"/>
        </w:rPr>
        <w:t xml:space="preserve"> </w:t>
      </w:r>
      <w:r w:rsidRPr="00724F53">
        <w:rPr>
          <w:sz w:val="32"/>
          <w:szCs w:val="32"/>
        </w:rPr>
        <w:t>اللَّهِ</w:t>
      </w:r>
      <w:r w:rsidRPr="00724F53">
        <w:rPr>
          <w:rFonts w:ascii="Book Antiqua" w:hAnsi="Book Antiqua"/>
          <w:sz w:val="32"/>
          <w:szCs w:val="32"/>
        </w:rPr>
        <w:t xml:space="preserve"> </w:t>
      </w:r>
      <w:r w:rsidRPr="00724F53">
        <w:rPr>
          <w:sz w:val="32"/>
          <w:szCs w:val="32"/>
        </w:rPr>
        <w:t>ﷺ</w:t>
      </w:r>
      <w:r w:rsidRPr="00724F53">
        <w:rPr>
          <w:rFonts w:ascii="Book Antiqua" w:hAnsi="Book Antiqua"/>
          <w:sz w:val="32"/>
          <w:szCs w:val="32"/>
        </w:rPr>
        <w:t xml:space="preserve"> </w:t>
      </w:r>
      <w:r w:rsidRPr="00724F53">
        <w:rPr>
          <w:sz w:val="32"/>
          <w:szCs w:val="32"/>
        </w:rPr>
        <w:t>يَقُولُ</w:t>
      </w:r>
      <w:r w:rsidR="00CA5EAE" w:rsidRPr="00724F53">
        <w:rPr>
          <w:rStyle w:val="Strong"/>
          <w:rFonts w:ascii="Book Antiqua" w:hAnsi="Book Antiqua"/>
          <w:b w:val="0"/>
          <w:bCs w:val="0"/>
          <w:sz w:val="32"/>
          <w:szCs w:val="32"/>
        </w:rPr>
        <w:t xml:space="preserve"> </w:t>
      </w:r>
      <w:r w:rsidR="00CA5EAE" w:rsidRPr="00724F53">
        <w:rPr>
          <w:rStyle w:val="Strong"/>
          <w:b w:val="0"/>
          <w:bCs w:val="0"/>
          <w:sz w:val="32"/>
          <w:szCs w:val="32"/>
        </w:rPr>
        <w:t>إِنَّ</w:t>
      </w:r>
      <w:r w:rsidR="00CA5EAE" w:rsidRPr="00724F53">
        <w:rPr>
          <w:rStyle w:val="Strong"/>
          <w:rFonts w:ascii="Book Antiqua" w:hAnsi="Book Antiqua"/>
          <w:b w:val="0"/>
          <w:bCs w:val="0"/>
          <w:sz w:val="32"/>
          <w:szCs w:val="32"/>
        </w:rPr>
        <w:t xml:space="preserve"> </w:t>
      </w:r>
      <w:r w:rsidR="00CA5EAE" w:rsidRPr="00724F53">
        <w:rPr>
          <w:rStyle w:val="Strong"/>
          <w:b w:val="0"/>
          <w:bCs w:val="0"/>
          <w:sz w:val="32"/>
          <w:szCs w:val="32"/>
        </w:rPr>
        <w:t>الْعُلَمَاءَ</w:t>
      </w:r>
      <w:r w:rsidR="00CA5EAE" w:rsidRPr="00724F53">
        <w:rPr>
          <w:rStyle w:val="Strong"/>
          <w:rFonts w:ascii="Book Antiqua" w:hAnsi="Book Antiqua"/>
          <w:b w:val="0"/>
          <w:bCs w:val="0"/>
          <w:sz w:val="32"/>
          <w:szCs w:val="32"/>
        </w:rPr>
        <w:t xml:space="preserve"> </w:t>
      </w:r>
      <w:r w:rsidR="00CA5EAE" w:rsidRPr="00724F53">
        <w:rPr>
          <w:rStyle w:val="Strong"/>
          <w:b w:val="0"/>
          <w:bCs w:val="0"/>
          <w:sz w:val="32"/>
          <w:szCs w:val="32"/>
        </w:rPr>
        <w:t>وَرَثَةُ</w:t>
      </w:r>
      <w:r w:rsidR="00CA5EAE" w:rsidRPr="00724F53">
        <w:rPr>
          <w:rStyle w:val="Strong"/>
          <w:rFonts w:ascii="Book Antiqua" w:hAnsi="Book Antiqua"/>
          <w:b w:val="0"/>
          <w:bCs w:val="0"/>
          <w:sz w:val="32"/>
          <w:szCs w:val="32"/>
        </w:rPr>
        <w:t xml:space="preserve"> </w:t>
      </w:r>
      <w:r w:rsidR="00CA5EAE" w:rsidRPr="00724F53">
        <w:rPr>
          <w:rStyle w:val="Strong"/>
          <w:b w:val="0"/>
          <w:bCs w:val="0"/>
          <w:sz w:val="32"/>
          <w:szCs w:val="32"/>
        </w:rPr>
        <w:t>الْأَنْبِيَاءِ</w:t>
      </w:r>
      <w:r w:rsidR="00CA5EAE" w:rsidRPr="00724F53">
        <w:rPr>
          <w:rStyle w:val="Strong"/>
          <w:rFonts w:ascii="Book Antiqua" w:hAnsi="Book Antiqua"/>
          <w:b w:val="0"/>
          <w:bCs w:val="0"/>
          <w:sz w:val="32"/>
          <w:szCs w:val="32"/>
        </w:rPr>
        <w:t xml:space="preserve"> </w:t>
      </w:r>
      <w:r w:rsidR="00CA5EAE" w:rsidRPr="00724F53">
        <w:rPr>
          <w:rStyle w:val="Strong"/>
          <w:b w:val="0"/>
          <w:bCs w:val="0"/>
          <w:sz w:val="32"/>
          <w:szCs w:val="32"/>
        </w:rPr>
        <w:t>وَإِنَّ</w:t>
      </w:r>
      <w:r w:rsidR="00CA5EAE" w:rsidRPr="00724F53">
        <w:rPr>
          <w:rStyle w:val="Strong"/>
          <w:rFonts w:ascii="Book Antiqua" w:hAnsi="Book Antiqua"/>
          <w:b w:val="0"/>
          <w:bCs w:val="0"/>
          <w:sz w:val="32"/>
          <w:szCs w:val="32"/>
        </w:rPr>
        <w:t xml:space="preserve"> </w:t>
      </w:r>
      <w:r w:rsidR="00CA5EAE" w:rsidRPr="00724F53">
        <w:rPr>
          <w:rStyle w:val="Strong"/>
          <w:b w:val="0"/>
          <w:bCs w:val="0"/>
          <w:sz w:val="32"/>
          <w:szCs w:val="32"/>
        </w:rPr>
        <w:t>الْأَنْبِيَاءَ</w:t>
      </w:r>
      <w:r w:rsidR="00CA5EAE" w:rsidRPr="00724F53">
        <w:rPr>
          <w:rStyle w:val="Strong"/>
          <w:rFonts w:ascii="Book Antiqua" w:hAnsi="Book Antiqua"/>
          <w:b w:val="0"/>
          <w:bCs w:val="0"/>
          <w:sz w:val="32"/>
          <w:szCs w:val="32"/>
        </w:rPr>
        <w:t xml:space="preserve"> </w:t>
      </w:r>
      <w:r w:rsidR="00CA5EAE" w:rsidRPr="00724F53">
        <w:rPr>
          <w:rStyle w:val="Strong"/>
          <w:b w:val="0"/>
          <w:bCs w:val="0"/>
          <w:sz w:val="32"/>
          <w:szCs w:val="32"/>
        </w:rPr>
        <w:t>لَمْ</w:t>
      </w:r>
      <w:r w:rsidR="00CA5EAE" w:rsidRPr="00724F53">
        <w:rPr>
          <w:rStyle w:val="Strong"/>
          <w:rFonts w:ascii="Book Antiqua" w:hAnsi="Book Antiqua"/>
          <w:b w:val="0"/>
          <w:bCs w:val="0"/>
          <w:sz w:val="32"/>
          <w:szCs w:val="32"/>
        </w:rPr>
        <w:t xml:space="preserve"> </w:t>
      </w:r>
      <w:r w:rsidR="00CA5EAE" w:rsidRPr="00724F53">
        <w:rPr>
          <w:rStyle w:val="Strong"/>
          <w:b w:val="0"/>
          <w:bCs w:val="0"/>
          <w:sz w:val="32"/>
          <w:szCs w:val="32"/>
        </w:rPr>
        <w:t>يُوَرِّثُوا</w:t>
      </w:r>
      <w:r w:rsidR="00CA5EAE" w:rsidRPr="00724F53">
        <w:rPr>
          <w:rStyle w:val="Strong"/>
          <w:rFonts w:ascii="Book Antiqua" w:hAnsi="Book Antiqua"/>
          <w:b w:val="0"/>
          <w:bCs w:val="0"/>
          <w:sz w:val="32"/>
          <w:szCs w:val="32"/>
        </w:rPr>
        <w:t xml:space="preserve"> </w:t>
      </w:r>
      <w:r w:rsidR="00CA5EAE" w:rsidRPr="00724F53">
        <w:rPr>
          <w:rStyle w:val="Strong"/>
          <w:b w:val="0"/>
          <w:bCs w:val="0"/>
          <w:sz w:val="32"/>
          <w:szCs w:val="32"/>
        </w:rPr>
        <w:t>دِينَارًا</w:t>
      </w:r>
      <w:r w:rsidR="00CA5EAE" w:rsidRPr="00724F53">
        <w:rPr>
          <w:rStyle w:val="Strong"/>
          <w:rFonts w:ascii="Book Antiqua" w:hAnsi="Book Antiqua"/>
          <w:b w:val="0"/>
          <w:bCs w:val="0"/>
          <w:sz w:val="32"/>
          <w:szCs w:val="32"/>
        </w:rPr>
        <w:t xml:space="preserve"> </w:t>
      </w:r>
      <w:r w:rsidR="00CA5EAE" w:rsidRPr="00724F53">
        <w:rPr>
          <w:rStyle w:val="Strong"/>
          <w:b w:val="0"/>
          <w:bCs w:val="0"/>
          <w:sz w:val="32"/>
          <w:szCs w:val="32"/>
        </w:rPr>
        <w:t>وَلَا</w:t>
      </w:r>
      <w:r w:rsidR="00CA5EAE" w:rsidRPr="00724F53">
        <w:rPr>
          <w:rStyle w:val="Strong"/>
          <w:rFonts w:ascii="Book Antiqua" w:hAnsi="Book Antiqua"/>
          <w:b w:val="0"/>
          <w:bCs w:val="0"/>
          <w:sz w:val="32"/>
          <w:szCs w:val="32"/>
        </w:rPr>
        <w:t xml:space="preserve"> </w:t>
      </w:r>
      <w:r w:rsidR="00CA5EAE" w:rsidRPr="00724F53">
        <w:rPr>
          <w:rStyle w:val="Strong"/>
          <w:b w:val="0"/>
          <w:bCs w:val="0"/>
          <w:sz w:val="32"/>
          <w:szCs w:val="32"/>
        </w:rPr>
        <w:t>دِرْهَمًا،</w:t>
      </w:r>
      <w:r w:rsidR="00CA5EAE" w:rsidRPr="00724F53">
        <w:rPr>
          <w:rStyle w:val="Strong"/>
          <w:rFonts w:ascii="Book Antiqua" w:hAnsi="Book Antiqua"/>
          <w:b w:val="0"/>
          <w:bCs w:val="0"/>
          <w:sz w:val="32"/>
          <w:szCs w:val="32"/>
        </w:rPr>
        <w:t xml:space="preserve"> </w:t>
      </w:r>
      <w:r w:rsidR="00CA5EAE" w:rsidRPr="00724F53">
        <w:rPr>
          <w:rStyle w:val="Strong"/>
          <w:b w:val="0"/>
          <w:bCs w:val="0"/>
          <w:sz w:val="32"/>
          <w:szCs w:val="32"/>
        </w:rPr>
        <w:t>إِنَّمَا</w:t>
      </w:r>
      <w:r w:rsidR="00CA5EAE" w:rsidRPr="00724F53">
        <w:rPr>
          <w:rStyle w:val="Strong"/>
          <w:rFonts w:ascii="Book Antiqua" w:hAnsi="Book Antiqua"/>
          <w:b w:val="0"/>
          <w:bCs w:val="0"/>
          <w:sz w:val="32"/>
          <w:szCs w:val="32"/>
        </w:rPr>
        <w:t xml:space="preserve"> </w:t>
      </w:r>
      <w:r w:rsidR="00CA5EAE" w:rsidRPr="00724F53">
        <w:rPr>
          <w:rStyle w:val="Strong"/>
          <w:b w:val="0"/>
          <w:bCs w:val="0"/>
          <w:sz w:val="32"/>
          <w:szCs w:val="32"/>
        </w:rPr>
        <w:t>وَرَّثُوا</w:t>
      </w:r>
      <w:r w:rsidR="00CA5EAE" w:rsidRPr="00724F53">
        <w:rPr>
          <w:rStyle w:val="Strong"/>
          <w:rFonts w:ascii="Book Antiqua" w:hAnsi="Book Antiqua"/>
          <w:b w:val="0"/>
          <w:bCs w:val="0"/>
          <w:sz w:val="32"/>
          <w:szCs w:val="32"/>
        </w:rPr>
        <w:t xml:space="preserve"> </w:t>
      </w:r>
      <w:r w:rsidR="00CA5EAE" w:rsidRPr="00724F53">
        <w:rPr>
          <w:rStyle w:val="Strong"/>
          <w:b w:val="0"/>
          <w:bCs w:val="0"/>
          <w:sz w:val="32"/>
          <w:szCs w:val="32"/>
        </w:rPr>
        <w:t>الْعِلْمَ</w:t>
      </w:r>
    </w:p>
    <w:p w:rsidR="00C32FE8" w:rsidRPr="00724F53" w:rsidRDefault="00C32FE8" w:rsidP="00C32FE8">
      <w:pPr>
        <w:pStyle w:val="NormalWeb"/>
        <w:rPr>
          <w:rFonts w:ascii="Book Antiqua" w:hAnsi="Book Antiqua"/>
        </w:rPr>
      </w:pPr>
      <w:r w:rsidRPr="00724F53">
        <w:rPr>
          <w:rFonts w:ascii="Book Antiqua" w:hAnsi="Book Antiqua"/>
        </w:rPr>
        <w:t>“Sesungguhnya para ulama adalah pewaris para nabi. Para nabi tidak mewariskan dinar maupun dirham; mereka hanyalah mewariskan ilmu.”</w:t>
      </w:r>
      <w:r w:rsidRPr="00724F53">
        <w:rPr>
          <w:rFonts w:ascii="Book Antiqua" w:hAnsi="Book Antiqua"/>
        </w:rPr>
        <w:t xml:space="preserve"> </w:t>
      </w:r>
      <w:r w:rsidRPr="00724F53">
        <w:rPr>
          <w:rFonts w:ascii="Book Antiqua" w:hAnsi="Book Antiqua"/>
        </w:rPr>
        <w:t>(HR. Abu Dawud dan At-Tirmidzi)</w:t>
      </w:r>
    </w:p>
    <w:p w:rsidR="00C32FE8" w:rsidRPr="00724F53" w:rsidRDefault="00C32FE8" w:rsidP="00724F53">
      <w:pPr>
        <w:pStyle w:val="NormalWeb"/>
        <w:ind w:firstLine="567"/>
        <w:jc w:val="both"/>
        <w:rPr>
          <w:rFonts w:ascii="Book Antiqua" w:hAnsi="Book Antiqua"/>
        </w:rPr>
      </w:pPr>
      <w:r w:rsidRPr="00724F53">
        <w:rPr>
          <w:rFonts w:ascii="Book Antiqua" w:hAnsi="Book Antiqua"/>
        </w:rPr>
        <w:t xml:space="preserve">Menjadi pewaris para nabi bukan karena gelar akademik kita panjang, publikasi kita banyak, atau jabatan akademik kita tinggi. Warisan para nabi adalah </w:t>
      </w:r>
      <w:r w:rsidRPr="00724F53">
        <w:rPr>
          <w:rStyle w:val="Strong"/>
          <w:rFonts w:ascii="Book Antiqua" w:hAnsi="Book Antiqua"/>
          <w:b w:val="0"/>
          <w:bCs w:val="0"/>
        </w:rPr>
        <w:t>ilmu, kebenaran, keteladanan, dan kemanfaatan</w:t>
      </w:r>
      <w:r w:rsidRPr="00724F53">
        <w:rPr>
          <w:rFonts w:ascii="Book Antiqua" w:hAnsi="Book Antiqua"/>
        </w:rPr>
        <w:t>.</w:t>
      </w:r>
      <w:r w:rsidR="00CA5EAE" w:rsidRPr="00724F53">
        <w:rPr>
          <w:rFonts w:ascii="Book Antiqua" w:hAnsi="Book Antiqua"/>
        </w:rPr>
        <w:t xml:space="preserve"> </w:t>
      </w:r>
      <w:r w:rsidRPr="00724F53">
        <w:rPr>
          <w:rFonts w:ascii="Book Antiqua" w:hAnsi="Book Antiqua"/>
        </w:rPr>
        <w:t xml:space="preserve">Maka pada momentum Maulid Nabi Muhammad </w:t>
      </w:r>
      <w:r w:rsidRPr="00724F53">
        <w:t>ﷺ</w:t>
      </w:r>
      <w:r w:rsidRPr="00724F53">
        <w:rPr>
          <w:rFonts w:ascii="Book Antiqua" w:hAnsi="Book Antiqua"/>
        </w:rPr>
        <w:t xml:space="preserve">, kita perlu bertanya: </w:t>
      </w:r>
      <w:r w:rsidRPr="00724F53">
        <w:rPr>
          <w:rStyle w:val="Strong"/>
          <w:rFonts w:ascii="Book Antiqua" w:hAnsi="Book Antiqua"/>
          <w:b w:val="0"/>
          <w:bCs w:val="0"/>
        </w:rPr>
        <w:t>Untuk apa sebenarnya saya menjadi dosen?</w:t>
      </w:r>
      <w:r w:rsidRPr="00724F53">
        <w:rPr>
          <w:rFonts w:ascii="Book Antiqua" w:hAnsi="Book Antiqua"/>
        </w:rPr>
        <w:t xml:space="preserve"> Apakah sekadar menyelesaikan SKS, memenuhi BKD, mengejar jabatan akademik, dan menambah publikasi? Ataukah profesi ini kita jalani sebagai bagian dari ibadah dan amanah keilmuan?</w:t>
      </w:r>
    </w:p>
    <w:p w:rsidR="00C32FE8" w:rsidRPr="00724F53" w:rsidRDefault="00C32FE8" w:rsidP="00724F53">
      <w:pPr>
        <w:pStyle w:val="NormalWeb"/>
        <w:ind w:firstLine="567"/>
        <w:jc w:val="both"/>
        <w:rPr>
          <w:rFonts w:ascii="Book Antiqua" w:hAnsi="Book Antiqua"/>
        </w:rPr>
      </w:pPr>
      <w:r w:rsidRPr="00724F53">
        <w:rPr>
          <w:rFonts w:ascii="Book Antiqua" w:hAnsi="Book Antiqua"/>
        </w:rPr>
        <w:t xml:space="preserve">Pada akhirnya, keberhasilan seorang dosen mungkin tidak cukup diukur dari panjangnya daftar publikasi atau tingginya jabatan akademik. Ada ukuran yang lebih hakiki: </w:t>
      </w:r>
      <w:r w:rsidRPr="00724F53">
        <w:rPr>
          <w:rStyle w:val="Strong"/>
          <w:rFonts w:ascii="Book Antiqua" w:hAnsi="Book Antiqua"/>
          <w:b w:val="0"/>
          <w:bCs w:val="0"/>
        </w:rPr>
        <w:t>berapa banyak manusia yang tercerahkan karena kita mengajar, berapa banyak kebenaran yang terungkap karena kita meneliti, dan berapa banyak kehidupan yang menjadi lebih baik karena ilmu yang kita miliki.</w:t>
      </w:r>
      <w:r w:rsidR="00CA5EAE" w:rsidRPr="00724F53">
        <w:rPr>
          <w:rFonts w:ascii="Book Antiqua" w:hAnsi="Book Antiqua"/>
        </w:rPr>
        <w:t xml:space="preserve"> </w:t>
      </w:r>
      <w:r w:rsidRPr="00724F53">
        <w:rPr>
          <w:rFonts w:ascii="Book Antiqua" w:hAnsi="Book Antiqua"/>
        </w:rPr>
        <w:t xml:space="preserve">Itulah Tridharma yang memiliki ruh. Dan barangkali, </w:t>
      </w:r>
      <w:r w:rsidRPr="00724F53">
        <w:rPr>
          <w:rStyle w:val="Strong"/>
          <w:rFonts w:ascii="Book Antiqua" w:hAnsi="Book Antiqua"/>
          <w:b w:val="0"/>
          <w:bCs w:val="0"/>
        </w:rPr>
        <w:t xml:space="preserve">itulah cara kita memaknai Maulid Nabi: tidak hanya mengenang kelahiran Rasulullah </w:t>
      </w:r>
      <w:r w:rsidRPr="00724F53">
        <w:rPr>
          <w:rStyle w:val="Strong"/>
          <w:b w:val="0"/>
          <w:bCs w:val="0"/>
        </w:rPr>
        <w:t>ﷺ</w:t>
      </w:r>
      <w:r w:rsidRPr="00724F53">
        <w:rPr>
          <w:rStyle w:val="Strong"/>
          <w:rFonts w:ascii="Book Antiqua" w:hAnsi="Book Antiqua"/>
          <w:b w:val="0"/>
          <w:bCs w:val="0"/>
        </w:rPr>
        <w:t>, tetapi menghadirkan Sunnah dan misi kerasulannya dalam ruang kuliah, penelitian, dan pengabdian kepada masyarakat.</w:t>
      </w:r>
    </w:p>
    <w:p w:rsidR="00B86C90" w:rsidRPr="00724F53" w:rsidRDefault="00B86C90">
      <w:pPr>
        <w:rPr>
          <w:rFonts w:ascii="Book Antiqua" w:hAnsi="Book Antiqua"/>
          <w:b w:val="0"/>
        </w:rPr>
      </w:pPr>
    </w:p>
    <w:sectPr w:rsidR="00B86C90" w:rsidRPr="00724F53" w:rsidSect="00B51A90">
      <w:footerReference w:type="even" r:id="rId6"/>
      <w:foot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E2AC0" w:rsidRDefault="003E2AC0" w:rsidP="00C32FE8">
      <w:pPr>
        <w:spacing w:line="240" w:lineRule="auto"/>
      </w:pPr>
      <w:r>
        <w:separator/>
      </w:r>
    </w:p>
  </w:endnote>
  <w:endnote w:type="continuationSeparator" w:id="0">
    <w:p w:rsidR="003E2AC0" w:rsidRDefault="003E2AC0" w:rsidP="00C32F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01879085"/>
      <w:docPartObj>
        <w:docPartGallery w:val="Page Numbers (Bottom of Page)"/>
        <w:docPartUnique/>
      </w:docPartObj>
    </w:sdtPr>
    <w:sdtContent>
      <w:p w:rsidR="00C32FE8" w:rsidRDefault="00C32FE8" w:rsidP="006D58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C32FE8" w:rsidRDefault="00C32FE8" w:rsidP="00C32F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b w:val="0"/>
        <w:bCs/>
      </w:rPr>
      <w:id w:val="175247958"/>
      <w:docPartObj>
        <w:docPartGallery w:val="Page Numbers (Bottom of Page)"/>
        <w:docPartUnique/>
      </w:docPartObj>
    </w:sdtPr>
    <w:sdtContent>
      <w:p w:rsidR="00C32FE8" w:rsidRPr="00C32FE8" w:rsidRDefault="00C32FE8" w:rsidP="006D5890">
        <w:pPr>
          <w:pStyle w:val="Footer"/>
          <w:framePr w:wrap="none" w:vAnchor="text" w:hAnchor="margin" w:xAlign="right" w:y="1"/>
          <w:rPr>
            <w:rStyle w:val="PageNumber"/>
            <w:b w:val="0"/>
            <w:bCs/>
          </w:rPr>
        </w:pPr>
        <w:r w:rsidRPr="00C32FE8">
          <w:rPr>
            <w:rStyle w:val="PageNumber"/>
            <w:b w:val="0"/>
            <w:bCs/>
          </w:rPr>
          <w:fldChar w:fldCharType="begin"/>
        </w:r>
        <w:r w:rsidRPr="00C32FE8">
          <w:rPr>
            <w:rStyle w:val="PageNumber"/>
            <w:b w:val="0"/>
            <w:bCs/>
          </w:rPr>
          <w:instrText xml:space="preserve"> PAGE </w:instrText>
        </w:r>
        <w:r w:rsidRPr="00C32FE8">
          <w:rPr>
            <w:rStyle w:val="PageNumber"/>
            <w:b w:val="0"/>
            <w:bCs/>
          </w:rPr>
          <w:fldChar w:fldCharType="separate"/>
        </w:r>
        <w:r w:rsidRPr="00C32FE8">
          <w:rPr>
            <w:rStyle w:val="PageNumber"/>
            <w:b w:val="0"/>
            <w:bCs/>
            <w:noProof/>
          </w:rPr>
          <w:t>1</w:t>
        </w:r>
        <w:r w:rsidRPr="00C32FE8">
          <w:rPr>
            <w:rStyle w:val="PageNumber"/>
            <w:b w:val="0"/>
            <w:bCs/>
          </w:rPr>
          <w:fldChar w:fldCharType="end"/>
        </w:r>
      </w:p>
    </w:sdtContent>
  </w:sdt>
  <w:p w:rsidR="00C32FE8" w:rsidRDefault="00C32FE8" w:rsidP="00C32FE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E2AC0" w:rsidRDefault="003E2AC0" w:rsidP="00C32FE8">
      <w:pPr>
        <w:spacing w:line="240" w:lineRule="auto"/>
      </w:pPr>
      <w:r>
        <w:separator/>
      </w:r>
    </w:p>
  </w:footnote>
  <w:footnote w:type="continuationSeparator" w:id="0">
    <w:p w:rsidR="003E2AC0" w:rsidRDefault="003E2AC0" w:rsidP="00C32FE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FE8"/>
    <w:rsid w:val="00153302"/>
    <w:rsid w:val="003E2AC0"/>
    <w:rsid w:val="00724F53"/>
    <w:rsid w:val="00866C90"/>
    <w:rsid w:val="009D4B3F"/>
    <w:rsid w:val="00B51A90"/>
    <w:rsid w:val="00B86C90"/>
    <w:rsid w:val="00C32FE8"/>
    <w:rsid w:val="00CA5EA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7766587D"/>
  <w15:chartTrackingRefBased/>
  <w15:docId w15:val="{9DE859A1-B46E-3348-AEFB-3B930350F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C90"/>
    <w:pPr>
      <w:spacing w:line="480" w:lineRule="auto"/>
    </w:pPr>
    <w:rPr>
      <w:rFonts w:ascii="Times New Roman" w:hAnsi="Times New Roman"/>
      <w:b/>
    </w:rPr>
  </w:style>
  <w:style w:type="paragraph" w:styleId="Heading1">
    <w:name w:val="heading 1"/>
    <w:basedOn w:val="Normal"/>
    <w:link w:val="Heading1Char"/>
    <w:uiPriority w:val="9"/>
    <w:qFormat/>
    <w:rsid w:val="00C32FE8"/>
    <w:pPr>
      <w:spacing w:before="100" w:beforeAutospacing="1" w:after="100" w:afterAutospacing="1" w:line="240" w:lineRule="auto"/>
      <w:outlineLvl w:val="0"/>
    </w:pPr>
    <w:rPr>
      <w:rFonts w:eastAsia="Times New Roman" w:cs="Times New Roman"/>
      <w:bCs/>
      <w:kern w:val="36"/>
      <w:sz w:val="48"/>
      <w:szCs w:val="48"/>
      <w14:ligatures w14:val="none"/>
    </w:rPr>
  </w:style>
  <w:style w:type="paragraph" w:styleId="Heading2">
    <w:name w:val="heading 2"/>
    <w:basedOn w:val="Normal"/>
    <w:link w:val="Heading2Char"/>
    <w:uiPriority w:val="9"/>
    <w:qFormat/>
    <w:rsid w:val="00C32FE8"/>
    <w:pPr>
      <w:spacing w:before="100" w:beforeAutospacing="1" w:after="100" w:afterAutospacing="1" w:line="240" w:lineRule="auto"/>
      <w:outlineLvl w:val="1"/>
    </w:pPr>
    <w:rPr>
      <w:rFonts w:eastAsia="Times New Roman" w:cs="Times New Roman"/>
      <w:bCs/>
      <w:kern w:val="0"/>
      <w:sz w:val="36"/>
      <w:szCs w:val="36"/>
      <w14:ligatures w14:val="none"/>
    </w:rPr>
  </w:style>
  <w:style w:type="paragraph" w:styleId="Heading3">
    <w:name w:val="heading 3"/>
    <w:basedOn w:val="Normal"/>
    <w:link w:val="Heading3Char"/>
    <w:uiPriority w:val="9"/>
    <w:qFormat/>
    <w:rsid w:val="00C32FE8"/>
    <w:pPr>
      <w:spacing w:before="100" w:beforeAutospacing="1" w:after="100" w:afterAutospacing="1" w:line="240" w:lineRule="auto"/>
      <w:outlineLvl w:val="2"/>
    </w:pPr>
    <w:rPr>
      <w:rFonts w:eastAsia="Times New Roman" w:cs="Times New Roman"/>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FE8"/>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C32FE8"/>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C32FE8"/>
    <w:rPr>
      <w:rFonts w:ascii="Times New Roman" w:eastAsia="Times New Roman" w:hAnsi="Times New Roman" w:cs="Times New Roman"/>
      <w:b/>
      <w:bCs/>
      <w:kern w:val="0"/>
      <w:sz w:val="27"/>
      <w:szCs w:val="27"/>
      <w14:ligatures w14:val="none"/>
    </w:rPr>
  </w:style>
  <w:style w:type="character" w:styleId="Emphasis">
    <w:name w:val="Emphasis"/>
    <w:basedOn w:val="DefaultParagraphFont"/>
    <w:uiPriority w:val="20"/>
    <w:qFormat/>
    <w:rsid w:val="00C32FE8"/>
    <w:rPr>
      <w:i/>
      <w:iCs/>
    </w:rPr>
  </w:style>
  <w:style w:type="paragraph" w:customStyle="1" w:styleId="isselectedend">
    <w:name w:val="isselectedend"/>
    <w:basedOn w:val="Normal"/>
    <w:rsid w:val="00C32FE8"/>
    <w:pPr>
      <w:spacing w:before="100" w:beforeAutospacing="1" w:after="100" w:afterAutospacing="1" w:line="240" w:lineRule="auto"/>
    </w:pPr>
    <w:rPr>
      <w:rFonts w:eastAsia="Times New Roman" w:cs="Times New Roman"/>
      <w:b w:val="0"/>
      <w:kern w:val="0"/>
      <w14:ligatures w14:val="none"/>
    </w:rPr>
  </w:style>
  <w:style w:type="character" w:styleId="Strong">
    <w:name w:val="Strong"/>
    <w:basedOn w:val="DefaultParagraphFont"/>
    <w:uiPriority w:val="22"/>
    <w:qFormat/>
    <w:rsid w:val="00C32FE8"/>
    <w:rPr>
      <w:b/>
      <w:bCs/>
    </w:rPr>
  </w:style>
  <w:style w:type="paragraph" w:styleId="NormalWeb">
    <w:name w:val="Normal (Web)"/>
    <w:basedOn w:val="Normal"/>
    <w:uiPriority w:val="99"/>
    <w:semiHidden/>
    <w:unhideWhenUsed/>
    <w:rsid w:val="00C32FE8"/>
    <w:pPr>
      <w:spacing w:before="100" w:beforeAutospacing="1" w:after="100" w:afterAutospacing="1" w:line="240" w:lineRule="auto"/>
    </w:pPr>
    <w:rPr>
      <w:rFonts w:eastAsia="Times New Roman" w:cs="Times New Roman"/>
      <w:b w:val="0"/>
      <w:kern w:val="0"/>
      <w14:ligatures w14:val="none"/>
    </w:rPr>
  </w:style>
  <w:style w:type="paragraph" w:styleId="Footer">
    <w:name w:val="footer"/>
    <w:basedOn w:val="Normal"/>
    <w:link w:val="FooterChar"/>
    <w:uiPriority w:val="99"/>
    <w:unhideWhenUsed/>
    <w:rsid w:val="00C32FE8"/>
    <w:pPr>
      <w:tabs>
        <w:tab w:val="center" w:pos="4680"/>
        <w:tab w:val="right" w:pos="9360"/>
      </w:tabs>
      <w:spacing w:line="240" w:lineRule="auto"/>
    </w:pPr>
  </w:style>
  <w:style w:type="character" w:customStyle="1" w:styleId="FooterChar">
    <w:name w:val="Footer Char"/>
    <w:basedOn w:val="DefaultParagraphFont"/>
    <w:link w:val="Footer"/>
    <w:uiPriority w:val="99"/>
    <w:rsid w:val="00C32FE8"/>
    <w:rPr>
      <w:rFonts w:ascii="Times New Roman" w:hAnsi="Times New Roman"/>
      <w:b/>
    </w:rPr>
  </w:style>
  <w:style w:type="character" w:styleId="PageNumber">
    <w:name w:val="page number"/>
    <w:basedOn w:val="DefaultParagraphFont"/>
    <w:uiPriority w:val="99"/>
    <w:semiHidden/>
    <w:unhideWhenUsed/>
    <w:rsid w:val="00C32FE8"/>
  </w:style>
  <w:style w:type="paragraph" w:styleId="Header">
    <w:name w:val="header"/>
    <w:basedOn w:val="Normal"/>
    <w:link w:val="HeaderChar"/>
    <w:uiPriority w:val="99"/>
    <w:unhideWhenUsed/>
    <w:rsid w:val="00C32FE8"/>
    <w:pPr>
      <w:tabs>
        <w:tab w:val="center" w:pos="4680"/>
        <w:tab w:val="right" w:pos="9360"/>
      </w:tabs>
      <w:spacing w:line="240" w:lineRule="auto"/>
    </w:pPr>
  </w:style>
  <w:style w:type="character" w:customStyle="1" w:styleId="HeaderChar">
    <w:name w:val="Header Char"/>
    <w:basedOn w:val="DefaultParagraphFont"/>
    <w:link w:val="Header"/>
    <w:uiPriority w:val="99"/>
    <w:rsid w:val="00C32FE8"/>
    <w:rPr>
      <w:rFonts w:ascii="Times New Roman" w:hAnsi="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26082">
      <w:bodyDiv w:val="1"/>
      <w:marLeft w:val="0"/>
      <w:marRight w:val="0"/>
      <w:marTop w:val="0"/>
      <w:marBottom w:val="0"/>
      <w:divBdr>
        <w:top w:val="none" w:sz="0" w:space="0" w:color="auto"/>
        <w:left w:val="none" w:sz="0" w:space="0" w:color="auto"/>
        <w:bottom w:val="none" w:sz="0" w:space="0" w:color="auto"/>
        <w:right w:val="none" w:sz="0" w:space="0" w:color="auto"/>
      </w:divBdr>
    </w:div>
    <w:div w:id="183240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1333</Words>
  <Characters>7603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2026-08-25T05:37:00Z</dcterms:created>
  <dcterms:modified xsi:type="dcterms:W3CDTF">2026-08-25T06:04:00Z</dcterms:modified>
</cp:coreProperties>
</file>